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B9E" w:rsidRPr="00AF1B9E" w:rsidRDefault="00AF1B9E" w:rsidP="00AF1B9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AF1B9E"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STANDARDY OCHRONY UCZNIÓW</w:t>
      </w:r>
    </w:p>
    <w:p w:rsidR="00AF1B9E" w:rsidRPr="00AF1B9E" w:rsidRDefault="00AF1B9E" w:rsidP="00AF1B9E">
      <w:pPr>
        <w:jc w:val="center"/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AF1B9E"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W ZESPOLE SZKÓŁ TECHNICZNYCH I OGÓLNOKSZTAŁCĄCYCH </w:t>
      </w:r>
      <w:r w:rsidRPr="00AF1B9E"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br/>
        <w:t xml:space="preserve">Z ODDZIAŁAMI INTEGRACYJNYMI </w:t>
      </w:r>
      <w:r w:rsidRPr="00AF1B9E"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br/>
        <w:t>IM. STANISŁAWA STASZICA W BIAŁYMSTOKU</w:t>
      </w:r>
      <w:r>
        <w:rPr>
          <w:rFonts w:ascii="Calibri" w:eastAsia="Calibri" w:hAnsi="Calibri" w:cs="Calibri"/>
          <w:b/>
          <w:bCs/>
          <w:sz w:val="34"/>
          <w:szCs w:val="3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br/>
        <w:t>- wersja skrócona</w:t>
      </w:r>
    </w:p>
    <w:p w:rsidR="00AF1B9E" w:rsidRPr="00AF1B9E" w:rsidRDefault="00AF1B9E" w:rsidP="00AF1B9E">
      <w:pPr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AF1B9E" w:rsidRPr="00AF1B9E" w:rsidRDefault="00AF1B9E" w:rsidP="00AF1B9E">
      <w:pPr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AF1B9E" w:rsidRPr="00AF1B9E" w:rsidRDefault="00AF1B9E" w:rsidP="00AF1B9E">
      <w:pPr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  <w:r w:rsidRPr="00AF1B9E">
        <w:rPr>
          <w:rFonts w:ascii="Calibri" w:eastAsia="Calibri" w:hAnsi="Calibri" w:cs="Times New Roman"/>
          <w:noProof/>
          <w:kern w:val="2"/>
          <w:lang w:eastAsia="pl-PL"/>
          <w14:ligatures w14:val="standardContextual"/>
        </w:rPr>
        <w:drawing>
          <wp:inline distT="0" distB="0" distL="0" distR="0" wp14:anchorId="6CADF544" wp14:editId="68A71A13">
            <wp:extent cx="3654641" cy="19891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012" cy="2010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noProof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AF1B9E">
      <w:pPr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:rsidR="00AF1B9E" w:rsidRPr="00AF1B9E" w:rsidRDefault="00AF1B9E" w:rsidP="00200E69">
      <w:pPr>
        <w:jc w:val="center"/>
        <w:rPr>
          <w:rFonts w:ascii="Calibri" w:eastAsia="Calibri" w:hAnsi="Calibri" w:cs="Calibri"/>
          <w:b/>
          <w:bCs/>
          <w:kern w:val="2"/>
          <w:sz w:val="26"/>
          <w:szCs w:val="26"/>
          <w14:ligatures w14:val="standardContextual"/>
        </w:rPr>
      </w:pPr>
      <w:r w:rsidRPr="00AF1B9E">
        <w:rPr>
          <w:rFonts w:ascii="Calibri" w:eastAsia="Calibri" w:hAnsi="Calibri" w:cs="Calibri"/>
          <w:b/>
          <w:bCs/>
          <w:kern w:val="2"/>
          <w:sz w:val="26"/>
          <w:szCs w:val="26"/>
          <w14:ligatures w14:val="standardContextual"/>
        </w:rPr>
        <w:t>Białystok, 15.02.2026 r.</w:t>
      </w:r>
    </w:p>
    <w:p w:rsidR="00AF1B9E" w:rsidRPr="00AF1B9E" w:rsidRDefault="00AF1B9E" w:rsidP="00AF1B9E">
      <w:pPr>
        <w:rPr>
          <w:rFonts w:ascii="Calibri" w:eastAsia="Calibri" w:hAnsi="Calibri" w:cs="Times New Roman"/>
          <w:kern w:val="2"/>
          <w14:ligatures w14:val="standardContextua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Co jest dla nas ważne?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DE653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Ważne jest dla nas dobro i bezpieczeństwo uczniów. Dążymy do tego, by zapewnić  wszystkim dobre warunków do nauki i rozwoju, w atmosferze życzliwości, szacunku, akceptacji</w:t>
      </w:r>
    </w:p>
    <w:p w:rsidR="005E362A" w:rsidRPr="005E362A" w:rsidRDefault="005E362A" w:rsidP="00DE653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i bezpieczeństwa. Chcemy zapobiegać krzywdzie, pomagać osobom krzywdzonym i je chronić.</w:t>
      </w:r>
    </w:p>
    <w:p w:rsidR="005E362A" w:rsidRPr="005E362A" w:rsidRDefault="005E362A" w:rsidP="00DE653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Zasadą obowiązującą </w:t>
      </w:r>
      <w:r w:rsidRPr="00DE6532">
        <w:rPr>
          <w:rFonts w:eastAsia="Times New Roman" w:cstheme="minorHAnsi"/>
          <w:b/>
          <w:color w:val="2C363A"/>
          <w:sz w:val="24"/>
          <w:szCs w:val="24"/>
          <w:lang w:eastAsia="pl-PL"/>
        </w:rPr>
        <w:t>wszystkich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członków społeczności szkolnej jest poszanowanie praw </w:t>
      </w:r>
      <w:r w:rsidR="00E27794">
        <w:rPr>
          <w:rFonts w:eastAsia="Times New Roman" w:cstheme="minorHAnsi"/>
          <w:color w:val="2C363A"/>
          <w:sz w:val="24"/>
          <w:szCs w:val="24"/>
          <w:lang w:eastAsia="pl-PL"/>
        </w:rPr>
        <w:br/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i godności człowieka.</w:t>
      </w:r>
    </w:p>
    <w:p w:rsidR="005E362A" w:rsidRPr="005E362A" w:rsidRDefault="005E362A" w:rsidP="00E277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 </w:t>
      </w:r>
    </w:p>
    <w:p w:rsidR="005E362A" w:rsidRPr="00200E69" w:rsidRDefault="0054536B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Czym są Standardy Ochrony M</w:t>
      </w:r>
      <w:r w:rsidR="005E362A"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ałoletnich ?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4536B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>Standardy Ochrony M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ałoletnich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 (nazywane też Polityką Ochrony Małoletnich)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to zbiór zasad 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br/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i ustaleń, zgodnych z prawem,  które pozwolą zadbać o bezpieczeństwo uczniów, właściwie reagować i udzielać pomocy, kiedy ktoś doświadcza krzywdy.</w:t>
      </w:r>
    </w:p>
    <w:p w:rsidR="00B719B3" w:rsidRPr="00B719B3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  <w:r w:rsidRPr="00B719B3">
        <w:rPr>
          <w:rFonts w:eastAsia="Times New Roman" w:cstheme="minorHAnsi"/>
          <w:b/>
          <w:color w:val="2C363A"/>
          <w:sz w:val="24"/>
          <w:szCs w:val="24"/>
          <w:lang w:eastAsia="pl-PL"/>
        </w:rPr>
        <w:t> </w:t>
      </w:r>
    </w:p>
    <w:p w:rsidR="00B719B3" w:rsidRPr="00200E69" w:rsidRDefault="00B719B3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Czym jest krzywdzenie?</w:t>
      </w:r>
    </w:p>
    <w:p w:rsidR="00B719B3" w:rsidRPr="00B719B3" w:rsidRDefault="00B719B3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</w:p>
    <w:p w:rsidR="00B719B3" w:rsidRDefault="00B719B3" w:rsidP="00B719B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>Krzywdzenie</w:t>
      </w:r>
      <w:r w:rsidRPr="00B719B3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>to</w:t>
      </w:r>
      <w:r w:rsidRPr="00B719B3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działanie</w:t>
      </w:r>
      <w:r w:rsidR="0007105C">
        <w:rPr>
          <w:rFonts w:eastAsia="Times New Roman" w:cstheme="minorHAnsi"/>
          <w:color w:val="2C363A"/>
          <w:sz w:val="24"/>
          <w:szCs w:val="24"/>
          <w:lang w:eastAsia="pl-PL"/>
        </w:rPr>
        <w:t>,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 które </w:t>
      </w:r>
      <w:r w:rsidRPr="00B719B3">
        <w:rPr>
          <w:rFonts w:eastAsia="Times New Roman" w:cstheme="minorHAnsi"/>
          <w:color w:val="2C363A"/>
          <w:sz w:val="24"/>
          <w:szCs w:val="24"/>
          <w:lang w:eastAsia="pl-PL"/>
        </w:rPr>
        <w:t>narusza</w:t>
      </w:r>
      <w:r w:rsidR="00257184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czyjeś</w:t>
      </w:r>
      <w:r w:rsidRPr="00B719B3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prawa i swobody 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lub </w:t>
      </w:r>
      <w:r w:rsidR="00E6001F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  <w:r w:rsidRPr="00B719B3">
        <w:rPr>
          <w:rFonts w:eastAsia="Times New Roman" w:cstheme="minorHAnsi"/>
          <w:color w:val="2C363A"/>
          <w:sz w:val="24"/>
          <w:szCs w:val="24"/>
          <w:lang w:eastAsia="pl-PL"/>
        </w:rPr>
        <w:t>zakłóca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  <w:r w:rsidRPr="00B719B3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optymalny rozwój.</w:t>
      </w:r>
    </w:p>
    <w:p w:rsidR="00B719B3" w:rsidRDefault="00B719B3" w:rsidP="00B719B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>Krzywdzeniem jest przemoc fizyczna (np. bicie, szarpanie), emocjonalna (np. odrzucanie, dokuczanie, wyśmiewanie, oczernianie), zaniedbywanie</w:t>
      </w:r>
      <w:r w:rsidR="0007105C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(np.: brak właściwej opieki)</w:t>
      </w:r>
      <w:r w:rsidR="00E6001F">
        <w:rPr>
          <w:rFonts w:eastAsia="Times New Roman" w:cstheme="minorHAnsi"/>
          <w:color w:val="2C363A"/>
          <w:sz w:val="24"/>
          <w:szCs w:val="24"/>
          <w:lang w:eastAsia="pl-PL"/>
        </w:rPr>
        <w:t>, wykorzystywanie, w tym seksualne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>.</w:t>
      </w:r>
    </w:p>
    <w:p w:rsidR="00B719B3" w:rsidRPr="00200E69" w:rsidRDefault="00B719B3" w:rsidP="00B719B3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Dlaczego w szkol</w:t>
      </w:r>
      <w:r w:rsidR="0054536B"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e opracowane zostały Standardy Ochrony M</w:t>
      </w: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ałoletnich?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color w:val="2C363A"/>
          <w:sz w:val="28"/>
          <w:szCs w:val="28"/>
          <w:lang w:eastAsia="pl-PL"/>
        </w:rPr>
        <w:t> </w:t>
      </w:r>
    </w:p>
    <w:p w:rsidR="005E362A" w:rsidRPr="005E362A" w:rsidRDefault="005E362A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Do opraco</w:t>
      </w:r>
      <w:r w:rsidR="00B43D94">
        <w:rPr>
          <w:rFonts w:eastAsia="Times New Roman" w:cstheme="minorHAnsi"/>
          <w:color w:val="2C363A"/>
          <w:sz w:val="24"/>
          <w:szCs w:val="24"/>
          <w:lang w:eastAsia="pl-PL"/>
        </w:rPr>
        <w:t xml:space="preserve">wania Standardów obliguje prawo.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Dla naszej szkoły jest to okazja, by w sposób czytelny i zrozumiały uporządkować i zapisać stosowane dotąd zasady. Nasza Szkoła jest duża – w naszej społeczności jest wielu uczniów i </w:t>
      </w:r>
      <w:r w:rsidR="00A974CC">
        <w:rPr>
          <w:rFonts w:eastAsia="Times New Roman" w:cstheme="minorHAnsi"/>
          <w:color w:val="2C363A"/>
          <w:sz w:val="24"/>
          <w:szCs w:val="24"/>
          <w:lang w:eastAsia="pl-PL"/>
        </w:rPr>
        <w:t>pracowników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. To ważne i pomocne, by każdy uczeń znał zasady, wiedział do kogo może się zgłosić, kiedy ma kłopot oraz by wszyscy </w:t>
      </w:r>
      <w:r w:rsidR="0007105C">
        <w:rPr>
          <w:rFonts w:eastAsia="Times New Roman" w:cstheme="minorHAnsi"/>
          <w:color w:val="2C363A"/>
          <w:sz w:val="24"/>
          <w:szCs w:val="24"/>
          <w:lang w:eastAsia="pl-PL"/>
        </w:rPr>
        <w:t xml:space="preserve">pracownicy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wiedzieli, w jaki sposób </w:t>
      </w:r>
      <w:r w:rsidR="00DE6532">
        <w:rPr>
          <w:rFonts w:eastAsia="Times New Roman" w:cstheme="minorHAnsi"/>
          <w:color w:val="2C363A"/>
          <w:sz w:val="24"/>
          <w:szCs w:val="24"/>
          <w:lang w:eastAsia="pl-PL"/>
        </w:rPr>
        <w:t xml:space="preserve">postępować i jak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mogą udzielić pomocy.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 xml:space="preserve">Jakie są najważniejsze podstawy prawne </w:t>
      </w:r>
      <w:r w:rsidR="0054536B"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Standardów Ochrony Małoletnich</w:t>
      </w: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?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•    Konwencja o prawach dziecka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•    Konstytucja Rzeczypospolitej Polskiej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•    Ustawa z dnia 28 lipca 2023 r. o zmianie ustawy - Kodeks rodzinny i opiekuńczy oraz niektórych innych ustaw (Dz. U.  z 2023 r. poz. 1606 ze zm.).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color w:val="2C363A"/>
          <w:sz w:val="28"/>
          <w:szCs w:val="28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Co będziemy robić, by dbać o bezpieczeństwo uczniów?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-nauczyciele i inni pracownicy szkoły biorą i będą brali udział w szkoleniach dotyczących rozpoznawania objawów krzywdzenia ucznia, prowadzenia rozmowy i podejmowania właściwych działań;</w:t>
      </w:r>
    </w:p>
    <w:p w:rsidR="005E362A" w:rsidRPr="005E362A" w:rsidRDefault="005E362A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lastRenderedPageBreak/>
        <w:t>-zatrudnianie pracowników naszej szkoły odbywa się według określonych zasad;</w:t>
      </w:r>
    </w:p>
    <w:p w:rsidR="005E362A" w:rsidRPr="005E362A" w:rsidRDefault="005E362A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-szkoła sprawdza informacje, czy pracownik nie był dotąd karany;</w:t>
      </w:r>
    </w:p>
    <w:p w:rsidR="005E362A" w:rsidRPr="005E362A" w:rsidRDefault="005E362A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-określone zostały zasady bezpiecznych relacji w szkole między pracownikami a uczniami</w:t>
      </w:r>
    </w:p>
    <w:p w:rsidR="005E362A" w:rsidRPr="005E362A" w:rsidRDefault="005E362A" w:rsidP="00B43D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oraz w relacjach między uczniami;</w:t>
      </w:r>
    </w:p>
    <w:p w:rsid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-określone zostały zasady bezpiecznego korzystania w szkole z Internetu;</w:t>
      </w:r>
    </w:p>
    <w:p w:rsidR="00E6001F" w:rsidRPr="005E362A" w:rsidRDefault="00D643DF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>-</w:t>
      </w:r>
      <w:r w:rsidR="00E6001F">
        <w:rPr>
          <w:rFonts w:eastAsia="Times New Roman" w:cstheme="minorHAnsi"/>
          <w:color w:val="2C363A"/>
          <w:sz w:val="24"/>
          <w:szCs w:val="24"/>
          <w:lang w:eastAsia="pl-PL"/>
        </w:rPr>
        <w:t>określone są zasady ochrony wizerunku uczniów;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-ustalono zasady postępowania, udzielenia pomocy w przypadku podejrzenia krzywdzenia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lub posiadania </w:t>
      </w:r>
      <w:r w:rsidR="00B43D94">
        <w:rPr>
          <w:rFonts w:eastAsia="Times New Roman" w:cstheme="minorHAnsi"/>
          <w:color w:val="2C363A"/>
          <w:sz w:val="24"/>
          <w:szCs w:val="24"/>
          <w:lang w:eastAsia="pl-PL"/>
        </w:rPr>
        <w:t>informacji o krzywdzeniu ucznia;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-ustalono kto będzie Koordynatorem Standardów Ochrony Małoletnich i będzie nadzorował stosowanie się do zasad oraz </w:t>
      </w:r>
      <w:r w:rsidR="00694B4F">
        <w:rPr>
          <w:rFonts w:eastAsia="Times New Roman" w:cstheme="minorHAnsi"/>
          <w:color w:val="2C363A"/>
          <w:sz w:val="24"/>
          <w:szCs w:val="24"/>
          <w:lang w:eastAsia="pl-PL"/>
        </w:rPr>
        <w:t xml:space="preserve">monitorował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podejmowane działania</w:t>
      </w:r>
      <w:r w:rsidR="0054536B">
        <w:rPr>
          <w:rFonts w:eastAsia="Times New Roman" w:cstheme="minorHAnsi"/>
          <w:color w:val="2C363A"/>
          <w:sz w:val="24"/>
          <w:szCs w:val="24"/>
          <w:lang w:eastAsia="pl-PL"/>
        </w:rPr>
        <w:t>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color w:val="2C363A"/>
          <w:sz w:val="28"/>
          <w:szCs w:val="28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Relacje między pracownikami szkoły a uczniami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4C3330" w:rsidRPr="004C3330" w:rsidRDefault="007C676D" w:rsidP="007C676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</w:pP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 xml:space="preserve">Zasady bezpiecznych relacji personelu z uczniami obowiązują wszystkich pracowników, stażystów i wolontariuszy. </w:t>
      </w:r>
    </w:p>
    <w:p w:rsidR="004C3330" w:rsidRPr="004C3330" w:rsidRDefault="004C3330" w:rsidP="004C333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</w:pP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Naczelną zasadą wszystkich czynności podejmowanych przez p</w:t>
      </w:r>
      <w:r w:rsidR="007C676D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racowników szkoły jest działanie dla dobra ucznia.</w:t>
      </w:r>
    </w:p>
    <w:p w:rsidR="004C3330" w:rsidRPr="004C3330" w:rsidRDefault="004C3330" w:rsidP="004C333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</w:pP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P</w:t>
      </w:r>
      <w:r w:rsidR="007C676D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racownicy traktują</w:t>
      </w: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 xml:space="preserve"> ucznia z szacunkiem oraz uwzględnia</w:t>
      </w:r>
      <w:r w:rsidR="007C676D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ją</w:t>
      </w: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 xml:space="preserve"> jego godność i potrzeby. </w:t>
      </w:r>
    </w:p>
    <w:p w:rsidR="004C3330" w:rsidRPr="004C3330" w:rsidRDefault="004C3330" w:rsidP="004C333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</w:pP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 xml:space="preserve">Niedopuszczalne jest stosowanie przemocy wobec ucznia w jakiejkolwiek formie. </w:t>
      </w:r>
    </w:p>
    <w:p w:rsidR="004C3330" w:rsidRPr="004C3330" w:rsidRDefault="004C3330" w:rsidP="004C333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</w:pP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Należy traktować uczniów równo bez względu na ich płeć, orientację seksualną, sprawność/niepełnosprawność, status społeczny, etniczny, kulturowy, religijny i światopogląd, unikać faworyzowania uczniów.</w:t>
      </w:r>
    </w:p>
    <w:p w:rsidR="004C3330" w:rsidRPr="004C3330" w:rsidRDefault="004C3330" w:rsidP="004C333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</w:pP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Naruszanie w jakikolwiek sposób integralności fizycznej ucznia jest niedopuszczalne. Istnieją jednak sytuacje, w których fizyczny kontakt z uczniem może być stosowny i spełnia zasady bezpiecznego kontaktu (np. pomoc podczas przemieszczania się, pomoc w sytuacji złego sam</w:t>
      </w:r>
      <w:r w:rsidR="00005EFE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>opoczucia</w:t>
      </w:r>
      <w:r w:rsidRPr="004C3330">
        <w:rPr>
          <w:rFonts w:ascii="Calibri" w:eastAsia="Times New Roman" w:hAnsi="Calibri" w:cs="Calibri"/>
          <w:kern w:val="2"/>
          <w:sz w:val="24"/>
          <w:szCs w:val="24"/>
          <w14:ligatures w14:val="standardContextual"/>
        </w:rPr>
        <w:t xml:space="preserve">). </w:t>
      </w:r>
    </w:p>
    <w:p w:rsidR="004C3330" w:rsidRPr="005A5F12" w:rsidRDefault="007F6DEE" w:rsidP="00891B4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ptos" w:hAnsi="Calibri" w:cs="Calibri"/>
          <w:sz w:val="24"/>
          <w:szCs w:val="24"/>
          <w14:ligatures w14:val="standardContextual"/>
        </w:rPr>
      </w:pPr>
      <w:r>
        <w:rPr>
          <w:rFonts w:ascii="Calibri" w:eastAsia="Aptos" w:hAnsi="Calibri" w:cs="Calibri"/>
          <w:sz w:val="24"/>
          <w:szCs w:val="24"/>
          <w14:ligatures w14:val="standardContextual"/>
        </w:rPr>
        <w:t>Dodatkowe, s</w:t>
      </w:r>
      <w:r w:rsidR="005A5F12" w:rsidRPr="005A5F12">
        <w:rPr>
          <w:rFonts w:ascii="Calibri" w:eastAsia="Aptos" w:hAnsi="Calibri" w:cs="Calibri"/>
          <w:sz w:val="24"/>
          <w:szCs w:val="24"/>
          <w14:ligatures w14:val="standardContextual"/>
        </w:rPr>
        <w:t xml:space="preserve">zczegółowe wskazania dla pracowników szkoły, dotyczące relacji z uczniami zawarte są w pełnej wersji Standardów. </w:t>
      </w:r>
    </w:p>
    <w:p w:rsidR="0060236B" w:rsidRPr="00200E69" w:rsidRDefault="0060236B" w:rsidP="0060236B">
      <w:pPr>
        <w:shd w:val="clear" w:color="auto" w:fill="FFFFFF"/>
        <w:spacing w:after="0" w:line="240" w:lineRule="auto"/>
        <w:rPr>
          <w:rFonts w:eastAsia="Times New Roman" w:cstheme="minorHAnsi"/>
          <w:color w:val="2E74B5" w:themeColor="accent1" w:themeShade="BF"/>
          <w:sz w:val="28"/>
          <w:szCs w:val="28"/>
          <w:lang w:eastAsia="pl-PL"/>
        </w:rPr>
      </w:pPr>
    </w:p>
    <w:p w:rsidR="0060236B" w:rsidRPr="00200E69" w:rsidRDefault="0060236B" w:rsidP="0060236B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 xml:space="preserve">Bezpieczne relacje między uczniami 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</w:p>
    <w:p w:rsidR="004C3330" w:rsidRDefault="004C3330" w:rsidP="004068E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Szkoła dąży do tego, aby uczniowie traktowali siebie z szacunkiem, szanując wzajemnie swoją godność i prywatność, zarówno w rozmowach bezpośrednich, telefonicznych, komunikacji </w:t>
      </w:r>
      <w:r w:rsidR="004068E7">
        <w:rPr>
          <w:rFonts w:eastAsia="Times New Roman" w:cstheme="minorHAnsi"/>
          <w:color w:val="2C363A"/>
          <w:sz w:val="24"/>
          <w:szCs w:val="24"/>
          <w:lang w:eastAsia="pl-PL"/>
        </w:rPr>
        <w:br/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w wiadomościach tekstowych, jak i pod</w:t>
      </w:r>
      <w:r w:rsidR="0060236B">
        <w:rPr>
          <w:rFonts w:eastAsia="Times New Roman" w:cstheme="minorHAnsi"/>
          <w:color w:val="2C363A"/>
          <w:sz w:val="24"/>
          <w:szCs w:val="24"/>
          <w:lang w:eastAsia="pl-PL"/>
        </w:rPr>
        <w:t xml:space="preserve">czas komunikacji w przestrzeni </w:t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i z wykorzystaniem szeroko rozumianego Internetu.</w:t>
      </w:r>
    </w:p>
    <w:p w:rsidR="004068E7" w:rsidRPr="004C3330" w:rsidRDefault="004068E7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</w:p>
    <w:p w:rsidR="004C3330" w:rsidRPr="004C3330" w:rsidRDefault="004C3330" w:rsidP="00C017A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Uczniowie uznają prawo innych uczniów do odmienności i zachowania tożsamości ze względu na: pochodzenie etniczne, geograficzne, narodowe, religię, status ekonomiczny, </w:t>
      </w:r>
    </w:p>
    <w:p w:rsidR="004C3330" w:rsidRDefault="004C3330" w:rsidP="00C017A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wiek, płeć, orientację seksualną, cechy fizyczne, niepełnosprawność. Nie naruszają  praw innych uczniów – nikogo  nie dyskryminują  ze względu na jakąkolwiek jego odmienność. </w:t>
      </w:r>
    </w:p>
    <w:p w:rsidR="00C017AA" w:rsidRPr="004C3330" w:rsidRDefault="00C017AA" w:rsidP="00C017A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</w:p>
    <w:p w:rsidR="004C3330" w:rsidRDefault="004C3330" w:rsidP="00BB568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Uczniowie mają prawo do własnych poglądów, ocen i spojrzenia na świat oraz wyrażania  ich, pod warunkiem, że sposób ich wyrażania wolny jest od agresji i przemocy oraz nikomu nie wyrządza krzywdy. </w:t>
      </w:r>
    </w:p>
    <w:p w:rsidR="00C017AA" w:rsidRPr="004C3330" w:rsidRDefault="00C017AA" w:rsidP="00BB568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</w:p>
    <w:p w:rsidR="004C3330" w:rsidRPr="004C3330" w:rsidRDefault="004C3330" w:rsidP="00BB568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lastRenderedPageBreak/>
        <w:t>Bez względu na powód, agresja i przemoc fizyczna, słowna</w:t>
      </w:r>
      <w:r w:rsidR="00BB568F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lub psychiczna wśród uczniów </w:t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nie może być akceptowana.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</w:p>
    <w:p w:rsidR="00C017AA" w:rsidRDefault="00C017AA" w:rsidP="004C3330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</w:p>
    <w:p w:rsidR="00C017AA" w:rsidRDefault="00C017AA" w:rsidP="004C3330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</w:p>
    <w:p w:rsidR="004C3330" w:rsidRPr="00200E69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 xml:space="preserve">Niedozwolone zachowania uczniów w szkole </w:t>
      </w:r>
    </w:p>
    <w:p w:rsidR="00F76E19" w:rsidRPr="0060236B" w:rsidRDefault="00F76E19" w:rsidP="004C3330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1. Stosowanie agresji i przemocy wobec uczniów/innych osób, w tym: </w:t>
      </w:r>
    </w:p>
    <w:p w:rsidR="004C3330" w:rsidRPr="004C3330" w:rsidRDefault="00F76E19" w:rsidP="00D140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-agresji i przemocy fizycznej </w:t>
      </w:r>
      <w:r w:rsidR="004C3330"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(np.: bicie, uderzanie, popychanie, </w:t>
      </w: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szarpanie, </w:t>
      </w:r>
      <w:r w:rsidR="004C3330"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kopanie, opluwanie, rzucanie w kogoś przedmiotami, </w:t>
      </w:r>
      <w:r w:rsidR="00DB6F66" w:rsidRPr="004C3330">
        <w:rPr>
          <w:rFonts w:eastAsia="Times New Roman" w:cstheme="minorHAnsi"/>
          <w:color w:val="2C363A"/>
          <w:sz w:val="24"/>
          <w:szCs w:val="24"/>
          <w:lang w:eastAsia="pl-PL"/>
        </w:rPr>
        <w:t>niszczenie i zabieranie rzeczy należących do ofiary,</w:t>
      </w:r>
      <w:r w:rsidR="00DB6F66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  <w:r w:rsidR="004C3330"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itp.), </w:t>
      </w:r>
    </w:p>
    <w:p w:rsidR="004C3330" w:rsidRPr="004C3330" w:rsidRDefault="004C3330" w:rsidP="00D140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agresji i przemocy słownej w różnych formach (np.: obelgi, wyzwiska, wyśmiewanie, </w:t>
      </w:r>
      <w:r w:rsidR="00DB6F66"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obraźliwe żarty </w:t>
      </w:r>
      <w:r w:rsidR="00DB6F66"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</w:t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drwienie, </w:t>
      </w:r>
      <w:r w:rsidR="00F76E19">
        <w:rPr>
          <w:rFonts w:eastAsia="Times New Roman" w:cstheme="minorHAnsi"/>
          <w:color w:val="2C363A"/>
          <w:sz w:val="24"/>
          <w:szCs w:val="24"/>
          <w:lang w:eastAsia="pl-PL"/>
        </w:rPr>
        <w:t xml:space="preserve">obrażanie, plotki, </w:t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przedrzeźnianie, groźby, itp.), </w:t>
      </w:r>
    </w:p>
    <w:p w:rsidR="004C3330" w:rsidRPr="004C3330" w:rsidRDefault="004C3330" w:rsidP="00D140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agresji i przemocy psychicznej w różnych formach (np.: poniżanie, wykluczanie, izolacja, manipulowanie, wulgarne gesty, obraźliwe </w:t>
      </w:r>
      <w:proofErr w:type="spellStart"/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sms-y</w:t>
      </w:r>
      <w:proofErr w:type="spellEnd"/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i </w:t>
      </w:r>
      <w:proofErr w:type="spellStart"/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mms</w:t>
      </w:r>
      <w:proofErr w:type="spellEnd"/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-y, telefony i e-maile poniżające, wulgarne i zawierające groźby, szantażowanie, straszenie, wymuszanie pieniędzy, itp.). </w:t>
      </w:r>
    </w:p>
    <w:p w:rsidR="004C3330" w:rsidRPr="004C3330" w:rsidRDefault="004C3330" w:rsidP="00D140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2. Stwarzanie niebezpiecznych sytuacji w szkole lub klasie, np. rzucanie przedmiotami, przynoszenie do szkoły ostrych narzędzi, innych niebezpiecznych </w:t>
      </w:r>
      <w:r w:rsidR="00D14036">
        <w:rPr>
          <w:rFonts w:eastAsia="Times New Roman" w:cstheme="minorHAnsi"/>
          <w:color w:val="2C363A"/>
          <w:sz w:val="24"/>
          <w:szCs w:val="24"/>
          <w:lang w:eastAsia="pl-PL"/>
        </w:rPr>
        <w:t xml:space="preserve">lub/i zabronionych </w:t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przedmiotów i substancji</w:t>
      </w:r>
      <w:r w:rsidR="00D14036">
        <w:rPr>
          <w:rFonts w:eastAsia="Times New Roman" w:cstheme="minorHAnsi"/>
          <w:color w:val="2C363A"/>
          <w:sz w:val="24"/>
          <w:szCs w:val="24"/>
          <w:lang w:eastAsia="pl-PL"/>
        </w:rPr>
        <w:t>.</w:t>
      </w: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3. Niewłaściwe zachowanie podczas wycieczek szkolnych i przerw międzylekcyjnych.</w:t>
      </w:r>
    </w:p>
    <w:p w:rsidR="004C3330" w:rsidRPr="004C3330" w:rsidRDefault="004C3330" w:rsidP="00D140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4. Aroganckie/niegrzeczne zachowanie, niestosowne odzywanie się do kolegów lub innych </w:t>
      </w:r>
    </w:p>
    <w:p w:rsidR="004C3330" w:rsidRPr="004C3330" w:rsidRDefault="004C3330" w:rsidP="00D1403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osób w szkole lub poza nią, używanie wulgaryzmów.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5. Celowe niszczenie lub nieszanowanie własności innych osób oraz własności szkolnej.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6. Kradzież/ przywłaszczenie własności kolegów lub innych osób oraz własności szkolnej.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7. Wyłudzanie pieniędzy lub innych rzeczy od uczniów.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8. Rozwiązywanie w sposób siłowy konfliktów z kolegami, udział w bójce. </w:t>
      </w:r>
    </w:p>
    <w:p w:rsidR="004C3330" w:rsidRPr="004C3330" w:rsidRDefault="004C3330" w:rsidP="00755EBC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9. Szykanowanie uczniów lub innych osób w szkole z powodu odmienności przekonań, religii, światopoglądu, płci, poczucia tożsamości, pochodzenia, statusu ekonomicznego </w:t>
      </w:r>
    </w:p>
    <w:p w:rsidR="004C3330" w:rsidRPr="004C3330" w:rsidRDefault="004C3330" w:rsidP="00755EBC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i społecznego, niepełnosprawności, wyglądu. </w:t>
      </w:r>
    </w:p>
    <w:p w:rsidR="004C3330" w:rsidRPr="004C3330" w:rsidRDefault="004C3330" w:rsidP="00755EB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10. Znęcanie się (współudział w znęcaniu się nad kolegami, zorganizowana przemoc, zastraszanie).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11. Fotografowanie lub filmowanie zdarzeń z udziałem innych uczniów, osób bez ich zgody.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12. Upublicznianie materiałów i fotografii bez zgody obecnych na nich osób.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13. Stosowanie wobec innych uczniów i innych osób różnych form cyberprzemocy.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14. Namawianie, nakłanianie do niewłaściwych, ryzykownych </w:t>
      </w:r>
      <w:proofErr w:type="spellStart"/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zachowań</w:t>
      </w:r>
      <w:proofErr w:type="spellEnd"/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 xml:space="preserve">, m.in. korzystania </w:t>
      </w:r>
    </w:p>
    <w:p w:rsidR="004C3330" w:rsidRPr="004C3330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z używek,  podejmowania działań ryzykownych, wywieranie presji.</w:t>
      </w:r>
    </w:p>
    <w:p w:rsidR="004C3330" w:rsidRPr="005E362A" w:rsidRDefault="004C3330" w:rsidP="004C3330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4C3330">
        <w:rPr>
          <w:rFonts w:eastAsia="Times New Roman" w:cstheme="minorHAnsi"/>
          <w:color w:val="2C363A"/>
          <w:sz w:val="24"/>
          <w:szCs w:val="24"/>
          <w:lang w:eastAsia="pl-PL"/>
        </w:rPr>
        <w:t>15.  Zachowania, które zgodnie z prawem stanowią czyn karalny.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Bezpieczeństwo w Internecie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b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1.    Na terenie szkoły </w:t>
      </w:r>
      <w:r w:rsidR="00564295">
        <w:rPr>
          <w:rFonts w:eastAsia="Times New Roman" w:cstheme="minorHAnsi"/>
          <w:color w:val="2C363A"/>
          <w:sz w:val="24"/>
          <w:szCs w:val="24"/>
          <w:lang w:eastAsia="pl-PL"/>
        </w:rPr>
        <w:t xml:space="preserve">bezpieczny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dostęp ucznia do Internetu możliwy jest pod nadzorem nauczyciela</w:t>
      </w:r>
      <w:r w:rsidR="00564295">
        <w:rPr>
          <w:rFonts w:eastAsia="Times New Roman" w:cstheme="minorHAnsi"/>
          <w:color w:val="2C363A"/>
          <w:sz w:val="24"/>
          <w:szCs w:val="24"/>
          <w:lang w:eastAsia="pl-PL"/>
        </w:rPr>
        <w:t xml:space="preserve">,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na zajęciach w pracowniach komputerowych.</w:t>
      </w:r>
    </w:p>
    <w:p w:rsid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2.    Uczniowie zobligowani są, do przestrzegania zasad korzystania z Internetu ustalonych na wyżej wymienionych zajęciach.</w:t>
      </w:r>
    </w:p>
    <w:p w:rsidR="006B3338" w:rsidRDefault="006B3338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</w:p>
    <w:p w:rsidR="006B3338" w:rsidRPr="005E362A" w:rsidRDefault="006B3338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color w:val="2C363A"/>
          <w:sz w:val="28"/>
          <w:szCs w:val="28"/>
          <w:lang w:eastAsia="pl-PL"/>
        </w:rPr>
        <w:t> </w:t>
      </w:r>
    </w:p>
    <w:p w:rsidR="00200E69" w:rsidRDefault="00200E69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200E69" w:rsidRDefault="00200E69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Ochrona prywatności i dóbr osobistych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76297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1.    Szkoła, uznając prawo ucznia do prywatności i ochrony dóbr osobisty</w:t>
      </w:r>
      <w:r w:rsidR="00D643DF">
        <w:rPr>
          <w:rFonts w:eastAsia="Times New Roman" w:cstheme="minorHAnsi"/>
          <w:color w:val="2C363A"/>
          <w:sz w:val="24"/>
          <w:szCs w:val="24"/>
          <w:lang w:eastAsia="pl-PL"/>
        </w:rPr>
        <w:t>ch, zapewnia ochronę wizerunku u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cznia, jak również podejmuje wszelkie możliwe działania celem ochrony </w:t>
      </w:r>
      <w:r w:rsidR="00283155">
        <w:rPr>
          <w:rFonts w:eastAsia="Times New Roman" w:cstheme="minorHAnsi"/>
          <w:color w:val="2C363A"/>
          <w:sz w:val="24"/>
          <w:szCs w:val="24"/>
          <w:lang w:eastAsia="pl-PL"/>
        </w:rPr>
        <w:t>uczniów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przed treściami szkodliwymi i zagrożeniami w sieci Internet oraz utrwalonymi w innej formie.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2. W szkole zabronione są następujące działania:</w:t>
      </w:r>
    </w:p>
    <w:p w:rsidR="005E362A" w:rsidRPr="005E362A" w:rsidRDefault="00E453DD" w:rsidP="00FB2D0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utrwalanie na prywatnym sprzęcie wizerunku uczniów i personelu (z wyłączeniem sytuacji, w których ktoś jest do tego upoważniony przez dyrekcję i nie ma innej możliwości utrwalenia wizerunku w ramach dokumentowania pracy szkoły);</w:t>
      </w:r>
    </w:p>
    <w:p w:rsidR="005E362A" w:rsidRPr="005E362A" w:rsidRDefault="00E453DD" w:rsidP="00FB2D0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utrwalanie, przetwarzanie, używanie i publikowanie, bez pisemnej zgody opiekuna prawnego, wizerunku ucznia;</w:t>
      </w:r>
    </w:p>
    <w:p w:rsidR="005E362A" w:rsidRPr="005E362A" w:rsidRDefault="00E453DD" w:rsidP="00FB2D0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przekazywanie bez pisemnej zgody opiekuna prawnego organizatorom imprez na terenie szkoły danych osobowych dziecka lub jego danych kontaktowych;</w:t>
      </w:r>
    </w:p>
    <w:p w:rsidR="005E362A" w:rsidRPr="005E362A" w:rsidRDefault="00E453DD" w:rsidP="00FB2D0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 xml:space="preserve">- 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utrwalanie wizerunk</w:t>
      </w:r>
      <w:r w:rsidR="00FB2D0A">
        <w:rPr>
          <w:rFonts w:eastAsia="Times New Roman" w:cstheme="minorHAnsi"/>
          <w:color w:val="2C363A"/>
          <w:sz w:val="24"/>
          <w:szCs w:val="24"/>
          <w:lang w:eastAsia="pl-PL"/>
        </w:rPr>
        <w:t>u ucznia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w formie dla niego niekomfortowej, poniżającej, ośmieszającej.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200E69" w:rsidRDefault="00200E69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JAK ZGŁOSIĆ KRZYWDZENIE?</w:t>
      </w:r>
    </w:p>
    <w:p w:rsidR="005E362A" w:rsidRPr="005E362A" w:rsidRDefault="005E362A" w:rsidP="007A2F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7A2F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Każdy, kto doświadcza krzywdzenia, przemocy </w:t>
      </w:r>
      <w:r w:rsidR="00441E71">
        <w:rPr>
          <w:rFonts w:eastAsia="Times New Roman" w:cstheme="minorHAnsi"/>
          <w:color w:val="2C363A"/>
          <w:sz w:val="24"/>
          <w:szCs w:val="24"/>
          <w:lang w:eastAsia="pl-PL"/>
        </w:rPr>
        <w:t xml:space="preserve">w szkole, w domu lub innym miejscu, </w:t>
      </w:r>
      <w:r w:rsidR="008669A8">
        <w:rPr>
          <w:rFonts w:eastAsia="Times New Roman" w:cstheme="minorHAnsi"/>
          <w:color w:val="2C363A"/>
          <w:sz w:val="24"/>
          <w:szCs w:val="24"/>
          <w:lang w:eastAsia="pl-PL"/>
        </w:rPr>
        <w:br/>
      </w:r>
      <w:r w:rsidR="00441E71">
        <w:rPr>
          <w:rFonts w:eastAsia="Times New Roman" w:cstheme="minorHAnsi"/>
          <w:color w:val="2C363A"/>
          <w:sz w:val="24"/>
          <w:szCs w:val="24"/>
          <w:lang w:eastAsia="pl-PL"/>
        </w:rPr>
        <w:t xml:space="preserve">w Internecie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lub wie o innym uczniu, który jest krzywdzony </w:t>
      </w:r>
      <w:r w:rsidR="00441E71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-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może </w:t>
      </w:r>
      <w:r w:rsidR="007A2F90">
        <w:rPr>
          <w:rFonts w:eastAsia="Times New Roman" w:cstheme="minorHAnsi"/>
          <w:color w:val="2C363A"/>
          <w:sz w:val="24"/>
          <w:szCs w:val="24"/>
          <w:lang w:eastAsia="pl-PL"/>
        </w:rPr>
        <w:t>zgłosić się po pomoc.</w:t>
      </w:r>
    </w:p>
    <w:p w:rsidR="005E362A" w:rsidRPr="005E362A" w:rsidRDefault="005E362A" w:rsidP="007A2F90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b/>
          <w:color w:val="2C363A"/>
          <w:sz w:val="24"/>
          <w:szCs w:val="24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Zawiadom:</w:t>
      </w:r>
    </w:p>
    <w:p w:rsidR="005E362A" w:rsidRPr="005E362A" w:rsidRDefault="005E362A" w:rsidP="008669A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wychowawcę, pedagoga, pedagoga specjalnego, psychologa szkolnego lub inną osobę, </w:t>
      </w:r>
      <w:r w:rsidR="006B3338">
        <w:rPr>
          <w:rFonts w:eastAsia="Times New Roman" w:cstheme="minorHAnsi"/>
          <w:color w:val="2C363A"/>
          <w:sz w:val="24"/>
          <w:szCs w:val="24"/>
          <w:lang w:eastAsia="pl-PL"/>
        </w:rPr>
        <w:br/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do której masz zaufanie.</w:t>
      </w:r>
    </w:p>
    <w:p w:rsid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b/>
          <w:color w:val="2C363A"/>
          <w:sz w:val="24"/>
          <w:szCs w:val="24"/>
          <w:lang w:eastAsia="pl-PL"/>
        </w:rPr>
        <w:t> </w:t>
      </w:r>
    </w:p>
    <w:p w:rsidR="006B3338" w:rsidRPr="005E362A" w:rsidRDefault="006B3338" w:rsidP="006B3338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Koordynator Standardów, wicedyrektor – </w:t>
      </w:r>
      <w:r w:rsidR="00F15781">
        <w:rPr>
          <w:rFonts w:eastAsia="Times New Roman" w:cstheme="minorHAnsi"/>
          <w:color w:val="2C363A"/>
          <w:sz w:val="24"/>
          <w:szCs w:val="24"/>
          <w:lang w:eastAsia="pl-PL"/>
        </w:rPr>
        <w:t>Gabriela Grzegorek</w:t>
      </w:r>
      <w:r w:rsidR="00562E66">
        <w:rPr>
          <w:rFonts w:eastAsia="Times New Roman" w:cstheme="minorHAnsi"/>
          <w:color w:val="2C363A"/>
          <w:sz w:val="24"/>
          <w:szCs w:val="24"/>
          <w:lang w:eastAsia="pl-PL"/>
        </w:rPr>
        <w:t>,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</w:p>
    <w:p w:rsidR="00562E66" w:rsidRDefault="006B3338" w:rsidP="006B3338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Pedagog szkolny – </w:t>
      </w:r>
      <w:r w:rsidR="00F15781">
        <w:rPr>
          <w:rFonts w:eastAsia="Times New Roman" w:cstheme="minorHAnsi"/>
          <w:color w:val="2C363A"/>
          <w:sz w:val="24"/>
          <w:szCs w:val="24"/>
          <w:lang w:eastAsia="pl-PL"/>
        </w:rPr>
        <w:t>Agnieszka Jackowska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, </w:t>
      </w:r>
    </w:p>
    <w:p w:rsidR="006B3338" w:rsidRPr="005E362A" w:rsidRDefault="006B3338" w:rsidP="006B3338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Pedagog s</w:t>
      </w:r>
      <w:r w:rsidR="002D4482">
        <w:rPr>
          <w:rFonts w:eastAsia="Times New Roman" w:cstheme="minorHAnsi"/>
          <w:color w:val="2C363A"/>
          <w:sz w:val="24"/>
          <w:szCs w:val="24"/>
          <w:lang w:eastAsia="pl-PL"/>
        </w:rPr>
        <w:t xml:space="preserve">pecjalny – </w:t>
      </w:r>
      <w:r w:rsidR="00F15781">
        <w:rPr>
          <w:rFonts w:eastAsia="Times New Roman" w:cstheme="minorHAnsi"/>
          <w:color w:val="2C363A"/>
          <w:sz w:val="24"/>
          <w:szCs w:val="24"/>
          <w:lang w:eastAsia="pl-PL"/>
        </w:rPr>
        <w:t xml:space="preserve">Sylwia </w:t>
      </w:r>
      <w:proofErr w:type="spellStart"/>
      <w:r w:rsidR="00F15781">
        <w:rPr>
          <w:rFonts w:eastAsia="Times New Roman" w:cstheme="minorHAnsi"/>
          <w:color w:val="2C363A"/>
          <w:sz w:val="24"/>
          <w:szCs w:val="24"/>
          <w:lang w:eastAsia="pl-PL"/>
        </w:rPr>
        <w:t>Stepańczenko</w:t>
      </w:r>
      <w:proofErr w:type="spellEnd"/>
      <w:r w:rsidR="002D4482">
        <w:rPr>
          <w:rFonts w:eastAsia="Times New Roman" w:cstheme="minorHAnsi"/>
          <w:color w:val="2C363A"/>
          <w:sz w:val="24"/>
          <w:szCs w:val="24"/>
          <w:lang w:eastAsia="pl-PL"/>
        </w:rPr>
        <w:t xml:space="preserve">, </w:t>
      </w:r>
    </w:p>
    <w:p w:rsidR="00562E66" w:rsidRDefault="006B3338" w:rsidP="006B3338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Psycholog szkolny – Monika </w:t>
      </w:r>
      <w:proofErr w:type="spellStart"/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Wojtenka</w:t>
      </w:r>
      <w:proofErr w:type="spellEnd"/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, </w:t>
      </w:r>
    </w:p>
    <w:p w:rsidR="006B3338" w:rsidRPr="005E362A" w:rsidRDefault="006B3338" w:rsidP="006B3338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Psycholog szkolny – Beata </w:t>
      </w:r>
      <w:proofErr w:type="spellStart"/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Paszukow</w:t>
      </w:r>
      <w:proofErr w:type="spellEnd"/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, </w:t>
      </w:r>
      <w:bookmarkStart w:id="0" w:name="_GoBack"/>
      <w:bookmarkEnd w:id="0"/>
    </w:p>
    <w:p w:rsidR="006B3338" w:rsidRPr="005E362A" w:rsidRDefault="006B3338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pl-PL"/>
        </w:rPr>
      </w:pPr>
    </w:p>
    <w:p w:rsidR="00200E69" w:rsidRDefault="00200E69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Zgłosić problem można: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-osobiście,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-w wiadomości</w:t>
      </w:r>
      <w:r w:rsidR="002C655B">
        <w:rPr>
          <w:rFonts w:eastAsia="Times New Roman" w:cstheme="minorHAnsi"/>
          <w:color w:val="2C363A"/>
          <w:sz w:val="24"/>
          <w:szCs w:val="24"/>
          <w:lang w:eastAsia="pl-PL"/>
        </w:rPr>
        <w:t>,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</w:t>
      </w:r>
      <w:r w:rsidR="008669A8">
        <w:rPr>
          <w:rFonts w:eastAsia="Times New Roman" w:cstheme="minorHAnsi"/>
          <w:color w:val="2C363A"/>
          <w:sz w:val="24"/>
          <w:szCs w:val="24"/>
          <w:lang w:eastAsia="pl-PL"/>
        </w:rPr>
        <w:t>drogą dziennika elektronicznego.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 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Co wydarzy się po zgłoszeniu ?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7A2F90" w:rsidP="006B33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>P</w:t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edagog lub psycholog szkolny spotka się z uczniem, by porozmawiać, lepiej rozeznać sytuację i zgłoszony problem, poznać potrzeby ucznia i ustalić zakres działań, jakie trzeba podjąć, </w:t>
      </w:r>
      <w:r w:rsidR="008669A8">
        <w:rPr>
          <w:rFonts w:eastAsia="Times New Roman" w:cstheme="minorHAnsi"/>
          <w:color w:val="2C363A"/>
          <w:sz w:val="24"/>
          <w:szCs w:val="24"/>
          <w:lang w:eastAsia="pl-PL"/>
        </w:rPr>
        <w:br/>
      </w:r>
      <w:r w:rsidR="005E362A" w:rsidRPr="005E362A">
        <w:rPr>
          <w:rFonts w:eastAsia="Times New Roman" w:cstheme="minorHAnsi"/>
          <w:color w:val="2C363A"/>
          <w:sz w:val="24"/>
          <w:szCs w:val="24"/>
          <w:lang w:eastAsia="pl-PL"/>
        </w:rPr>
        <w:t>by udzielić właściwej pomocy.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200E69" w:rsidRDefault="00200E69" w:rsidP="0060236B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200E69" w:rsidRDefault="00200E69" w:rsidP="0060236B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200E69" w:rsidRDefault="00200E69" w:rsidP="0060236B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5E362A" w:rsidRPr="00200E69" w:rsidRDefault="005E362A" w:rsidP="0060236B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Dane kontaktowe do instytucji zewnętrznych</w:t>
      </w: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color w:val="2C363A"/>
          <w:sz w:val="28"/>
          <w:szCs w:val="28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1.  </w:t>
      </w:r>
      <w:r w:rsidR="007C1D17">
        <w:rPr>
          <w:rFonts w:eastAsia="Times New Roman" w:cstheme="minorHAnsi"/>
          <w:color w:val="2C363A"/>
          <w:sz w:val="24"/>
          <w:szCs w:val="24"/>
          <w:lang w:eastAsia="pl-PL"/>
        </w:rPr>
        <w:t xml:space="preserve">Komisariat Policji 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w Białymstoku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Komisariat Policji </w:t>
      </w:r>
      <w:r w:rsidR="007C1D17">
        <w:rPr>
          <w:rFonts w:eastAsia="Times New Roman" w:cstheme="minorHAnsi"/>
          <w:color w:val="2C363A"/>
          <w:sz w:val="24"/>
          <w:szCs w:val="24"/>
          <w:lang w:eastAsia="pl-PL"/>
        </w:rPr>
        <w:t>II</w:t>
      </w: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w Białymstoku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ul.</w:t>
      </w:r>
      <w:r w:rsidR="007C1D17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Ogrodowa 21, 15-027 Białystok</w:t>
      </w:r>
    </w:p>
    <w:p w:rsidR="005E362A" w:rsidRPr="005E362A" w:rsidRDefault="007C1D17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>
        <w:rPr>
          <w:rFonts w:eastAsia="Times New Roman" w:cstheme="minorHAnsi"/>
          <w:color w:val="2C363A"/>
          <w:sz w:val="24"/>
          <w:szCs w:val="24"/>
          <w:lang w:eastAsia="pl-PL"/>
        </w:rPr>
        <w:t>telefon dyżurny: 47 711 32 22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e-mail:</w:t>
      </w:r>
      <w:r w:rsidR="007C1D17">
        <w:rPr>
          <w:rFonts w:eastAsia="Times New Roman" w:cstheme="minorHAnsi"/>
          <w:color w:val="2C363A"/>
          <w:sz w:val="24"/>
          <w:szCs w:val="24"/>
          <w:lang w:eastAsia="pl-PL"/>
        </w:rPr>
        <w:t xml:space="preserve"> dyżurny.kp-2@bk.policja.gov.pl</w:t>
      </w:r>
    </w:p>
    <w:p w:rsidR="005E362A" w:rsidRPr="005E362A" w:rsidRDefault="005E362A" w:rsidP="008669A8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2.    Sąd Rejo</w:t>
      </w:r>
      <w:r w:rsidR="004D04A2">
        <w:rPr>
          <w:rFonts w:eastAsia="Times New Roman" w:cstheme="minorHAnsi"/>
          <w:sz w:val="24"/>
          <w:szCs w:val="24"/>
          <w:lang w:eastAsia="pl-PL"/>
        </w:rPr>
        <w:t>nowy w Białymstoku, IV Wydział R</w:t>
      </w:r>
      <w:r w:rsidRPr="005E362A">
        <w:rPr>
          <w:rFonts w:eastAsia="Times New Roman" w:cstheme="minorHAnsi"/>
          <w:sz w:val="24"/>
          <w:szCs w:val="24"/>
          <w:lang w:eastAsia="pl-PL"/>
        </w:rPr>
        <w:t>odzinny i Nieletnich</w:t>
      </w:r>
    </w:p>
    <w:p w:rsidR="005E362A" w:rsidRPr="005E362A" w:rsidRDefault="00562E66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hyperlink r:id="rId7" w:tgtFrame="_blank" w:history="1">
        <w:r w:rsidR="005E362A" w:rsidRPr="005E362A">
          <w:rPr>
            <w:rFonts w:eastAsia="Times New Roman" w:cstheme="minorHAnsi"/>
            <w:sz w:val="24"/>
            <w:szCs w:val="24"/>
            <w:lang w:eastAsia="pl-PL"/>
          </w:rPr>
          <w:t>ul. Mickiewicza 103, 15-950 Białystok</w:t>
        </w:r>
      </w:hyperlink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3.    Miejski Ośrodek Pomocy Rodzinie</w:t>
      </w:r>
    </w:p>
    <w:p w:rsidR="005E362A" w:rsidRPr="005E362A" w:rsidRDefault="00562E66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hyperlink r:id="rId8" w:tgtFrame="_blank" w:history="1">
        <w:r w:rsidR="005E362A" w:rsidRPr="005E362A">
          <w:rPr>
            <w:rFonts w:eastAsia="Times New Roman" w:cstheme="minorHAnsi"/>
            <w:sz w:val="24"/>
            <w:szCs w:val="24"/>
            <w:lang w:eastAsia="pl-PL"/>
          </w:rPr>
          <w:t>ul. Bema 2 Białystok</w:t>
        </w:r>
      </w:hyperlink>
      <w:r w:rsidR="005E362A" w:rsidRPr="005E362A">
        <w:rPr>
          <w:rFonts w:eastAsia="Times New Roman" w:cstheme="minorHAnsi"/>
          <w:sz w:val="24"/>
          <w:szCs w:val="24"/>
          <w:lang w:eastAsia="pl-PL"/>
        </w:rPr>
        <w:t> tel. 85 745 42 61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4.    Zespół Interdyscyplinarny - Miejski Ośrodek Pomocy Rodzinie w Białymstoku</w:t>
      </w:r>
    </w:p>
    <w:p w:rsidR="005E362A" w:rsidRPr="005E362A" w:rsidRDefault="00562E66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hyperlink r:id="rId9" w:tgtFrame="_blank" w:history="1">
        <w:r w:rsidR="005E362A" w:rsidRPr="005E362A">
          <w:rPr>
            <w:rFonts w:eastAsia="Times New Roman" w:cstheme="minorHAnsi"/>
            <w:sz w:val="24"/>
            <w:szCs w:val="24"/>
            <w:lang w:eastAsia="pl-PL"/>
          </w:rPr>
          <w:t xml:space="preserve">ul. </w:t>
        </w:r>
        <w:proofErr w:type="spellStart"/>
        <w:r w:rsidR="005E362A" w:rsidRPr="005E362A">
          <w:rPr>
            <w:rFonts w:eastAsia="Times New Roman" w:cstheme="minorHAnsi"/>
            <w:sz w:val="24"/>
            <w:szCs w:val="24"/>
            <w:lang w:eastAsia="pl-PL"/>
          </w:rPr>
          <w:t>Malmeda</w:t>
        </w:r>
        <w:proofErr w:type="spellEnd"/>
        <w:r w:rsidR="005E362A" w:rsidRPr="005E362A">
          <w:rPr>
            <w:rFonts w:eastAsia="Times New Roman" w:cstheme="minorHAnsi"/>
            <w:sz w:val="24"/>
            <w:szCs w:val="24"/>
            <w:lang w:eastAsia="pl-PL"/>
          </w:rPr>
          <w:t xml:space="preserve"> 8, 15-440 Białystok</w:t>
        </w:r>
      </w:hyperlink>
      <w:r w:rsidR="005E362A" w:rsidRPr="005E362A">
        <w:rPr>
          <w:rFonts w:eastAsia="Times New Roman" w:cstheme="minorHAnsi"/>
          <w:sz w:val="24"/>
          <w:szCs w:val="24"/>
          <w:lang w:eastAsia="pl-PL"/>
        </w:rPr>
        <w:t> tel.   85 879 79 50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200E69" w:rsidRDefault="00200E69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</w:p>
    <w:p w:rsidR="005E362A" w:rsidRPr="00200E69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8"/>
          <w:szCs w:val="28"/>
          <w:lang w:eastAsia="pl-PL"/>
        </w:rPr>
      </w:pPr>
      <w:r w:rsidRPr="00200E69">
        <w:rPr>
          <w:rFonts w:eastAsia="Times New Roman" w:cstheme="minorHAnsi"/>
          <w:b/>
          <w:color w:val="2C363A"/>
          <w:sz w:val="28"/>
          <w:szCs w:val="28"/>
          <w:lang w:eastAsia="pl-PL"/>
        </w:rPr>
        <w:t>Telefony pomocowe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Telefon Alarmowy 112 – w sytuacji zagrożenia życia lub zdrowia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Pogotowie Ratunkowe  999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Policja 997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116 111 Telefon Zaufania dla dzieci i młodzieży (Fundacja Dajemy Dzieciom Siłę)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116 123 Kryzysowy Telefon Zaufania dla dorosłych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800 12 12 12 Dziecięcy Telefon Zaufania Rzecznika Praw Dziecka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 xml:space="preserve">800 100 100 Telefon dla </w:t>
      </w:r>
      <w:r w:rsidRPr="005E362A">
        <w:rPr>
          <w:rFonts w:eastAsia="Times New Roman" w:cstheme="minorHAnsi"/>
          <w:sz w:val="24"/>
          <w:szCs w:val="24"/>
          <w:lang w:eastAsia="pl-PL"/>
        </w:rPr>
        <w:t>rodziców i nauczycieli w sprawie bezpieczeństwa dzieci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Ośrodek Interwencji Kryzysowej MOPR, </w:t>
      </w:r>
      <w:hyperlink r:id="rId10" w:tgtFrame="_blank" w:history="1">
        <w:r w:rsidRPr="005E362A">
          <w:rPr>
            <w:rFonts w:eastAsia="Times New Roman" w:cstheme="minorHAnsi"/>
            <w:sz w:val="24"/>
            <w:szCs w:val="24"/>
            <w:lang w:eastAsia="pl-PL"/>
          </w:rPr>
          <w:t>Włókiennicza 7</w:t>
        </w:r>
      </w:hyperlink>
      <w:r w:rsidRPr="005E362A">
        <w:rPr>
          <w:rFonts w:eastAsia="Times New Roman" w:cstheme="minorHAnsi"/>
          <w:sz w:val="24"/>
          <w:szCs w:val="24"/>
          <w:lang w:eastAsia="pl-PL"/>
        </w:rPr>
        <w:t>,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tel. 85 879 79 46, 85 879 79 47, 85 879 79 48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Dzienny Dom Pomocy Społecznej – Młodzieżowy Ośrodek Konsultacji i Terapii (</w:t>
      </w:r>
      <w:proofErr w:type="spellStart"/>
      <w:r w:rsidRPr="005E362A">
        <w:rPr>
          <w:rFonts w:eastAsia="Times New Roman" w:cstheme="minorHAnsi"/>
          <w:sz w:val="24"/>
          <w:szCs w:val="24"/>
          <w:lang w:eastAsia="pl-PL"/>
        </w:rPr>
        <w:t>MOKiT</w:t>
      </w:r>
      <w:proofErr w:type="spellEnd"/>
      <w:r w:rsidRPr="005E362A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="0060236B">
        <w:rPr>
          <w:rFonts w:eastAsia="Times New Roman" w:cstheme="minorHAnsi"/>
          <w:sz w:val="24"/>
          <w:szCs w:val="24"/>
          <w:lang w:eastAsia="pl-PL"/>
        </w:rPr>
        <w:br/>
      </w:r>
      <w:r w:rsidRPr="005E362A">
        <w:rPr>
          <w:rFonts w:eastAsia="Times New Roman" w:cstheme="minorHAnsi"/>
          <w:sz w:val="24"/>
          <w:szCs w:val="24"/>
          <w:lang w:eastAsia="pl-PL"/>
        </w:rPr>
        <w:t>ul. Orla 6b, tel. 85 746 06 23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 xml:space="preserve">Centrum Pomocy Dzieciom - Polskie Stowarzyszenie Pedagogów i Animatorów </w:t>
      </w:r>
      <w:proofErr w:type="spellStart"/>
      <w:r w:rsidRPr="005E362A">
        <w:rPr>
          <w:rFonts w:eastAsia="Times New Roman" w:cstheme="minorHAnsi"/>
          <w:sz w:val="24"/>
          <w:szCs w:val="24"/>
          <w:lang w:eastAsia="pl-PL"/>
        </w:rPr>
        <w:t>Klanza</w:t>
      </w:r>
      <w:proofErr w:type="spellEnd"/>
      <w:r w:rsidRPr="005E362A">
        <w:rPr>
          <w:rFonts w:eastAsia="Times New Roman" w:cstheme="minorHAnsi"/>
          <w:sz w:val="24"/>
          <w:szCs w:val="24"/>
          <w:lang w:eastAsia="pl-PL"/>
        </w:rPr>
        <w:t xml:space="preserve"> Oddział Białostocki ul. Gen. </w:t>
      </w:r>
      <w:hyperlink r:id="rId11" w:tgtFrame="_blank" w:history="1">
        <w:r w:rsidRPr="005E362A">
          <w:rPr>
            <w:rFonts w:eastAsia="Times New Roman" w:cstheme="minorHAnsi"/>
            <w:sz w:val="24"/>
            <w:szCs w:val="24"/>
            <w:lang w:eastAsia="pl-PL"/>
          </w:rPr>
          <w:t>F. Kleeberga 8, 15-691 Białystok</w:t>
        </w:r>
      </w:hyperlink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E362A">
        <w:rPr>
          <w:rFonts w:eastAsia="Times New Roman" w:cstheme="minorHAnsi"/>
          <w:sz w:val="24"/>
          <w:szCs w:val="24"/>
          <w:lang w:eastAsia="pl-PL"/>
        </w:rPr>
        <w:t>tel. 85 652 54 94, kom. 690 955 000, e-mail: </w:t>
      </w:r>
      <w:hyperlink r:id="rId12" w:history="1">
        <w:r w:rsidRPr="005E362A">
          <w:rPr>
            <w:rFonts w:eastAsia="Times New Roman" w:cstheme="minorHAnsi"/>
            <w:sz w:val="24"/>
            <w:szCs w:val="24"/>
            <w:lang w:eastAsia="pl-PL"/>
          </w:rPr>
          <w:t>cpdbialystok@centrum-klanza.pl</w:t>
        </w:r>
      </w:hyperlink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5E362A" w:rsidRPr="005E362A" w:rsidRDefault="005E362A" w:rsidP="005E362A">
      <w:pPr>
        <w:shd w:val="clear" w:color="auto" w:fill="FFFFFF"/>
        <w:spacing w:after="0" w:line="240" w:lineRule="auto"/>
        <w:rPr>
          <w:rFonts w:eastAsia="Times New Roman" w:cstheme="minorHAnsi"/>
          <w:color w:val="2C363A"/>
          <w:sz w:val="24"/>
          <w:szCs w:val="24"/>
          <w:lang w:eastAsia="pl-PL"/>
        </w:rPr>
      </w:pPr>
      <w:r w:rsidRPr="005E362A">
        <w:rPr>
          <w:rFonts w:eastAsia="Times New Roman" w:cstheme="minorHAnsi"/>
          <w:color w:val="2C363A"/>
          <w:sz w:val="24"/>
          <w:szCs w:val="24"/>
          <w:lang w:eastAsia="pl-PL"/>
        </w:rPr>
        <w:t> </w:t>
      </w:r>
    </w:p>
    <w:p w:rsidR="00004B32" w:rsidRPr="00E27794" w:rsidRDefault="00562E66">
      <w:pPr>
        <w:rPr>
          <w:rFonts w:cstheme="minorHAnsi"/>
          <w:sz w:val="24"/>
          <w:szCs w:val="24"/>
        </w:rPr>
      </w:pPr>
    </w:p>
    <w:sectPr w:rsidR="00004B32" w:rsidRPr="00E27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77DA8"/>
    <w:multiLevelType w:val="hybridMultilevel"/>
    <w:tmpl w:val="0AD02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8005B"/>
    <w:multiLevelType w:val="hybridMultilevel"/>
    <w:tmpl w:val="C71E3D6E"/>
    <w:lvl w:ilvl="0" w:tplc="03AAE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62A"/>
    <w:rsid w:val="00005EFE"/>
    <w:rsid w:val="0007105C"/>
    <w:rsid w:val="0009712B"/>
    <w:rsid w:val="000D321E"/>
    <w:rsid w:val="0018159F"/>
    <w:rsid w:val="00200E69"/>
    <w:rsid w:val="00257184"/>
    <w:rsid w:val="00283155"/>
    <w:rsid w:val="0029327B"/>
    <w:rsid w:val="002B1D86"/>
    <w:rsid w:val="002C655B"/>
    <w:rsid w:val="002D4482"/>
    <w:rsid w:val="004068E7"/>
    <w:rsid w:val="00441E71"/>
    <w:rsid w:val="004C3330"/>
    <w:rsid w:val="004D04A2"/>
    <w:rsid w:val="0054536B"/>
    <w:rsid w:val="00562E66"/>
    <w:rsid w:val="00564295"/>
    <w:rsid w:val="005A5F12"/>
    <w:rsid w:val="005E362A"/>
    <w:rsid w:val="0060236B"/>
    <w:rsid w:val="0068426B"/>
    <w:rsid w:val="00694B4F"/>
    <w:rsid w:val="006B3338"/>
    <w:rsid w:val="00755EBC"/>
    <w:rsid w:val="00762971"/>
    <w:rsid w:val="007A2F90"/>
    <w:rsid w:val="007C1D17"/>
    <w:rsid w:val="007C676D"/>
    <w:rsid w:val="007F6DEE"/>
    <w:rsid w:val="008669A8"/>
    <w:rsid w:val="00891B4F"/>
    <w:rsid w:val="008D149B"/>
    <w:rsid w:val="00A974CC"/>
    <w:rsid w:val="00AF1B9E"/>
    <w:rsid w:val="00B43D94"/>
    <w:rsid w:val="00B719B3"/>
    <w:rsid w:val="00BB568F"/>
    <w:rsid w:val="00C017AA"/>
    <w:rsid w:val="00D14036"/>
    <w:rsid w:val="00D643DF"/>
    <w:rsid w:val="00D7033E"/>
    <w:rsid w:val="00DB6F66"/>
    <w:rsid w:val="00DE6532"/>
    <w:rsid w:val="00E22E71"/>
    <w:rsid w:val="00E27794"/>
    <w:rsid w:val="00E3160A"/>
    <w:rsid w:val="00E453DD"/>
    <w:rsid w:val="00E6001F"/>
    <w:rsid w:val="00F15781"/>
    <w:rsid w:val="00F664DC"/>
    <w:rsid w:val="00F76E19"/>
    <w:rsid w:val="00FB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D5A3"/>
  <w15:chartTrackingRefBased/>
  <w15:docId w15:val="{76D90376-9474-49C3-978C-41235296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9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ul.+Bema+2+Bia%C5%82ystok?entry=gmail&amp;source=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maps/search/ul.+Mickiewicza+103,+15-950+Bia%C5%82ystok?entry=gmail&amp;source=g" TargetMode="External"/><Relationship Id="rId12" Type="http://schemas.openxmlformats.org/officeDocument/2006/relationships/hyperlink" Target="mailto:cpdbialystok@centrum-klanz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maps/search/F.+Kleeberga+8,+15-691+Bia%C5%82ystok?entry=gmail&amp;source=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maps/search/W%C5%82%C3%B3kiennicza+7?entry=gmail&amp;source=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search/ul.+Malmeda+8,+15-440+Bia%C5%82ystok?entry=gmail&amp;source=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391C4-F92F-4F37-9B45-86266F73B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1619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Psycholog1</dc:creator>
  <cp:keywords/>
  <dc:description/>
  <cp:lastModifiedBy>Wicedyrektor</cp:lastModifiedBy>
  <cp:revision>50</cp:revision>
  <dcterms:created xsi:type="dcterms:W3CDTF">2026-02-25T13:09:00Z</dcterms:created>
  <dcterms:modified xsi:type="dcterms:W3CDTF">2026-10-11T12:35:00Z</dcterms:modified>
</cp:coreProperties>
</file>