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11F7" w:rsidRPr="004911F7" w:rsidRDefault="004911F7" w:rsidP="004911F7">
      <w:pPr>
        <w:autoSpaceDE w:val="0"/>
        <w:autoSpaceDN w:val="0"/>
        <w:adjustRightInd w:val="0"/>
        <w:spacing w:after="0" w:line="240" w:lineRule="auto"/>
        <w:jc w:val="center"/>
        <w:rPr>
          <w:rFonts w:ascii="Calibri" w:eastAsia="Calibri" w:hAnsi="Calibri" w:cs="Calibri"/>
          <w:b/>
          <w:bCs/>
          <w:sz w:val="34"/>
          <w:szCs w:val="34"/>
          <w14:shadow w14:blurRad="50800" w14:dist="38100" w14:dir="8100000" w14:sx="100000" w14:sy="100000" w14:kx="0" w14:ky="0" w14:algn="tr">
            <w14:srgbClr w14:val="000000">
              <w14:alpha w14:val="60000"/>
            </w14:srgbClr>
          </w14:shadow>
        </w:rPr>
      </w:pPr>
      <w:r w:rsidRPr="004911F7">
        <w:rPr>
          <w:rFonts w:ascii="Calibri" w:eastAsia="Calibri" w:hAnsi="Calibri" w:cs="Calibri"/>
          <w:b/>
          <w:bCs/>
          <w:sz w:val="34"/>
          <w:szCs w:val="34"/>
          <w14:shadow w14:blurRad="50800" w14:dist="38100" w14:dir="8100000" w14:sx="100000" w14:sy="100000" w14:kx="0" w14:ky="0" w14:algn="tr">
            <w14:srgbClr w14:val="000000">
              <w14:alpha w14:val="60000"/>
            </w14:srgbClr>
          </w14:shadow>
        </w:rPr>
        <w:t>STANDARDY OCHRONY UCZNIÓW</w:t>
      </w:r>
    </w:p>
    <w:p w:rsidR="004911F7" w:rsidRPr="004911F7" w:rsidRDefault="004911F7" w:rsidP="004911F7">
      <w:pPr>
        <w:jc w:val="center"/>
        <w:rPr>
          <w:rFonts w:ascii="Calibri" w:eastAsia="Calibri" w:hAnsi="Calibri" w:cs="Calibri"/>
          <w:b/>
          <w:bCs/>
          <w:sz w:val="34"/>
          <w:szCs w:val="34"/>
          <w14:shadow w14:blurRad="50800" w14:dist="38100" w14:dir="8100000" w14:sx="100000" w14:sy="100000" w14:kx="0" w14:ky="0" w14:algn="tr">
            <w14:srgbClr w14:val="000000">
              <w14:alpha w14:val="60000"/>
            </w14:srgbClr>
          </w14:shadow>
        </w:rPr>
      </w:pPr>
      <w:r w:rsidRPr="004911F7">
        <w:rPr>
          <w:rFonts w:ascii="Calibri" w:eastAsia="Calibri" w:hAnsi="Calibri" w:cs="Calibri"/>
          <w:b/>
          <w:bCs/>
          <w:sz w:val="34"/>
          <w:szCs w:val="34"/>
          <w14:shadow w14:blurRad="50800" w14:dist="38100" w14:dir="8100000" w14:sx="100000" w14:sy="100000" w14:kx="0" w14:ky="0" w14:algn="tr">
            <w14:srgbClr w14:val="000000">
              <w14:alpha w14:val="60000"/>
            </w14:srgbClr>
          </w14:shadow>
        </w:rPr>
        <w:t xml:space="preserve">W ZESPOLE SZKÓŁ TECHNICZNYCH I OGÓLNOKSZTAŁCĄCYCH </w:t>
      </w:r>
      <w:r w:rsidRPr="004911F7">
        <w:rPr>
          <w:rFonts w:ascii="Calibri" w:eastAsia="Calibri" w:hAnsi="Calibri" w:cs="Calibri"/>
          <w:b/>
          <w:bCs/>
          <w:sz w:val="34"/>
          <w:szCs w:val="34"/>
          <w14:shadow w14:blurRad="50800" w14:dist="38100" w14:dir="8100000" w14:sx="100000" w14:sy="100000" w14:kx="0" w14:ky="0" w14:algn="tr">
            <w14:srgbClr w14:val="000000">
              <w14:alpha w14:val="60000"/>
            </w14:srgbClr>
          </w14:shadow>
        </w:rPr>
        <w:br/>
        <w:t xml:space="preserve">Z ODDZIAŁAMI INTEGRACYJNYMI </w:t>
      </w:r>
      <w:r w:rsidRPr="004911F7">
        <w:rPr>
          <w:rFonts w:ascii="Calibri" w:eastAsia="Calibri" w:hAnsi="Calibri" w:cs="Calibri"/>
          <w:b/>
          <w:bCs/>
          <w:sz w:val="34"/>
          <w:szCs w:val="34"/>
          <w14:shadow w14:blurRad="50800" w14:dist="38100" w14:dir="8100000" w14:sx="100000" w14:sy="100000" w14:kx="0" w14:ky="0" w14:algn="tr">
            <w14:srgbClr w14:val="000000">
              <w14:alpha w14:val="60000"/>
            </w14:srgbClr>
          </w14:shadow>
        </w:rPr>
        <w:br/>
        <w:t>IM. STANISŁAWA STASZICA W BIAŁYMSTOKU</w:t>
      </w:r>
    </w:p>
    <w:p w:rsidR="004911F7" w:rsidRPr="004911F7" w:rsidRDefault="004911F7" w:rsidP="004911F7">
      <w:pPr>
        <w:jc w:val="center"/>
        <w:rPr>
          <w:rFonts w:ascii="Times New Roman" w:eastAsia="Calibri" w:hAnsi="Times New Roman" w:cs="Times New Roman"/>
          <w:b/>
          <w:bCs/>
          <w:sz w:val="34"/>
          <w:szCs w:val="34"/>
        </w:rPr>
      </w:pPr>
    </w:p>
    <w:p w:rsidR="004911F7" w:rsidRPr="004911F7" w:rsidRDefault="004911F7" w:rsidP="004911F7">
      <w:pPr>
        <w:jc w:val="center"/>
        <w:rPr>
          <w:rFonts w:ascii="Times New Roman" w:eastAsia="Calibri" w:hAnsi="Times New Roman" w:cs="Times New Roman"/>
          <w:b/>
          <w:bCs/>
          <w:sz w:val="34"/>
          <w:szCs w:val="34"/>
        </w:rPr>
      </w:pPr>
    </w:p>
    <w:p w:rsidR="004911F7" w:rsidRPr="004911F7" w:rsidRDefault="004911F7" w:rsidP="004911F7">
      <w:pPr>
        <w:jc w:val="center"/>
        <w:rPr>
          <w:rFonts w:ascii="Times New Roman" w:eastAsia="Calibri" w:hAnsi="Times New Roman" w:cs="Times New Roman"/>
          <w:b/>
          <w:bCs/>
          <w:sz w:val="34"/>
          <w:szCs w:val="34"/>
        </w:rPr>
      </w:pPr>
    </w:p>
    <w:p w:rsidR="004911F7" w:rsidRPr="004911F7" w:rsidRDefault="004911F7" w:rsidP="004911F7">
      <w:pPr>
        <w:jc w:val="center"/>
        <w:rPr>
          <w:rFonts w:ascii="Calibri" w:eastAsia="Calibri" w:hAnsi="Calibri" w:cs="Times New Roman"/>
          <w:kern w:val="2"/>
          <w14:ligatures w14:val="standardContextual"/>
        </w:rPr>
      </w:pPr>
    </w:p>
    <w:p w:rsidR="004911F7" w:rsidRPr="004911F7" w:rsidRDefault="004911F7" w:rsidP="004911F7">
      <w:pPr>
        <w:jc w:val="center"/>
        <w:rPr>
          <w:rFonts w:ascii="Calibri" w:eastAsia="Calibri" w:hAnsi="Calibri" w:cs="Times New Roman"/>
          <w:kern w:val="2"/>
          <w14:ligatures w14:val="standardContextual"/>
        </w:rPr>
      </w:pPr>
    </w:p>
    <w:p w:rsidR="004911F7" w:rsidRPr="004911F7" w:rsidRDefault="004911F7" w:rsidP="004911F7">
      <w:pPr>
        <w:jc w:val="center"/>
        <w:rPr>
          <w:rFonts w:ascii="Calibri" w:eastAsia="Calibri" w:hAnsi="Calibri" w:cs="Times New Roman"/>
          <w:kern w:val="2"/>
          <w14:ligatures w14:val="standardContextual"/>
        </w:rPr>
      </w:pPr>
      <w:r w:rsidRPr="004911F7">
        <w:rPr>
          <w:rFonts w:ascii="Calibri" w:eastAsia="Calibri" w:hAnsi="Calibri" w:cs="Times New Roman"/>
          <w:noProof/>
          <w:kern w:val="2"/>
          <w:lang w:eastAsia="pl-PL"/>
          <w14:ligatures w14:val="standardContextual"/>
        </w:rPr>
        <w:drawing>
          <wp:inline distT="0" distB="0" distL="0" distR="0" wp14:anchorId="1115FEB6" wp14:editId="13D94969">
            <wp:extent cx="3654641" cy="198914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93012" cy="2010024"/>
                    </a:xfrm>
                    <a:prstGeom prst="rect">
                      <a:avLst/>
                    </a:prstGeom>
                    <a:noFill/>
                  </pic:spPr>
                </pic:pic>
              </a:graphicData>
            </a:graphic>
          </wp:inline>
        </w:drawing>
      </w:r>
    </w:p>
    <w:p w:rsidR="004911F7" w:rsidRPr="004911F7" w:rsidRDefault="004911F7" w:rsidP="004911F7">
      <w:pPr>
        <w:jc w:val="center"/>
        <w:rPr>
          <w:rFonts w:ascii="Calibri" w:eastAsia="Calibri" w:hAnsi="Calibri" w:cs="Times New Roman"/>
          <w:kern w:val="2"/>
          <w14:ligatures w14:val="standardContextual"/>
        </w:rPr>
      </w:pPr>
    </w:p>
    <w:p w:rsidR="004911F7" w:rsidRPr="004911F7" w:rsidRDefault="004911F7" w:rsidP="004911F7">
      <w:pPr>
        <w:jc w:val="center"/>
        <w:rPr>
          <w:rFonts w:ascii="Calibri" w:eastAsia="Calibri" w:hAnsi="Calibri" w:cs="Times New Roman"/>
          <w:kern w:val="2"/>
          <w14:ligatures w14:val="standardContextual"/>
        </w:rPr>
      </w:pPr>
    </w:p>
    <w:p w:rsidR="004911F7" w:rsidRPr="004911F7" w:rsidRDefault="004911F7" w:rsidP="004911F7">
      <w:pPr>
        <w:jc w:val="center"/>
        <w:rPr>
          <w:rFonts w:ascii="Calibri" w:eastAsia="Calibri" w:hAnsi="Calibri" w:cs="Times New Roman"/>
          <w:kern w:val="2"/>
          <w14:ligatures w14:val="standardContextual"/>
        </w:rPr>
      </w:pPr>
    </w:p>
    <w:p w:rsidR="004911F7" w:rsidRPr="004911F7" w:rsidRDefault="004911F7" w:rsidP="004911F7">
      <w:pPr>
        <w:jc w:val="center"/>
        <w:rPr>
          <w:rFonts w:ascii="Calibri" w:eastAsia="Calibri" w:hAnsi="Calibri" w:cs="Times New Roman"/>
          <w:noProof/>
          <w:kern w:val="2"/>
          <w14:ligatures w14:val="standardContextual"/>
        </w:rPr>
      </w:pPr>
    </w:p>
    <w:p w:rsidR="004911F7" w:rsidRPr="004911F7" w:rsidRDefault="004911F7" w:rsidP="004911F7">
      <w:pPr>
        <w:jc w:val="center"/>
        <w:rPr>
          <w:rFonts w:ascii="Calibri" w:eastAsia="Calibri" w:hAnsi="Calibri" w:cs="Times New Roman"/>
          <w:kern w:val="2"/>
          <w14:ligatures w14:val="standardContextual"/>
        </w:rPr>
      </w:pPr>
    </w:p>
    <w:p w:rsidR="004911F7" w:rsidRPr="004911F7" w:rsidRDefault="004911F7" w:rsidP="004911F7">
      <w:pPr>
        <w:jc w:val="center"/>
        <w:rPr>
          <w:rFonts w:ascii="Calibri" w:eastAsia="Calibri" w:hAnsi="Calibri" w:cs="Times New Roman"/>
          <w:kern w:val="2"/>
          <w14:ligatures w14:val="standardContextual"/>
        </w:rPr>
      </w:pPr>
    </w:p>
    <w:p w:rsidR="004911F7" w:rsidRPr="004911F7" w:rsidRDefault="004911F7" w:rsidP="004911F7">
      <w:pPr>
        <w:jc w:val="center"/>
        <w:rPr>
          <w:rFonts w:ascii="Calibri" w:eastAsia="Calibri" w:hAnsi="Calibri" w:cs="Times New Roman"/>
          <w:kern w:val="2"/>
          <w14:ligatures w14:val="standardContextual"/>
        </w:rPr>
      </w:pPr>
    </w:p>
    <w:p w:rsidR="004911F7" w:rsidRPr="004911F7" w:rsidRDefault="004911F7" w:rsidP="004911F7">
      <w:pPr>
        <w:jc w:val="center"/>
        <w:rPr>
          <w:rFonts w:ascii="Calibri" w:eastAsia="Calibri" w:hAnsi="Calibri" w:cs="Times New Roman"/>
          <w:kern w:val="2"/>
          <w14:ligatures w14:val="standardContextual"/>
        </w:rPr>
      </w:pPr>
    </w:p>
    <w:p w:rsidR="004911F7" w:rsidRPr="004911F7" w:rsidRDefault="004911F7" w:rsidP="004911F7">
      <w:pPr>
        <w:jc w:val="center"/>
        <w:rPr>
          <w:rFonts w:ascii="Calibri" w:eastAsia="Calibri" w:hAnsi="Calibri" w:cs="Times New Roman"/>
          <w:kern w:val="2"/>
          <w14:ligatures w14:val="standardContextual"/>
        </w:rPr>
      </w:pPr>
    </w:p>
    <w:p w:rsidR="004911F7" w:rsidRPr="004911F7" w:rsidRDefault="004911F7" w:rsidP="004911F7">
      <w:pPr>
        <w:jc w:val="center"/>
        <w:rPr>
          <w:rFonts w:ascii="Calibri" w:eastAsia="Calibri" w:hAnsi="Calibri" w:cs="Times New Roman"/>
          <w:kern w:val="2"/>
          <w14:ligatures w14:val="standardContextual"/>
        </w:rPr>
      </w:pPr>
    </w:p>
    <w:p w:rsidR="004911F7" w:rsidRPr="004911F7" w:rsidRDefault="004911F7" w:rsidP="004911F7">
      <w:pPr>
        <w:jc w:val="center"/>
        <w:rPr>
          <w:rFonts w:ascii="Calibri" w:eastAsia="Calibri" w:hAnsi="Calibri" w:cs="Times New Roman"/>
          <w:kern w:val="2"/>
          <w14:ligatures w14:val="standardContextual"/>
        </w:rPr>
      </w:pPr>
    </w:p>
    <w:p w:rsidR="004911F7" w:rsidRPr="004911F7" w:rsidRDefault="004911F7" w:rsidP="004911F7">
      <w:pPr>
        <w:jc w:val="center"/>
        <w:rPr>
          <w:rFonts w:ascii="Calibri" w:eastAsia="Calibri" w:hAnsi="Calibri" w:cs="Times New Roman"/>
          <w:kern w:val="2"/>
          <w14:ligatures w14:val="standardContextual"/>
        </w:rPr>
      </w:pPr>
    </w:p>
    <w:p w:rsidR="004911F7" w:rsidRPr="004911F7" w:rsidRDefault="004911F7" w:rsidP="004911F7">
      <w:pPr>
        <w:jc w:val="center"/>
        <w:rPr>
          <w:rFonts w:ascii="Calibri" w:eastAsia="Calibri" w:hAnsi="Calibri" w:cs="Calibri"/>
          <w:b/>
          <w:bCs/>
          <w:kern w:val="2"/>
          <w:sz w:val="28"/>
          <w:szCs w:val="28"/>
          <w14:ligatures w14:val="standardContextual"/>
        </w:rPr>
      </w:pPr>
      <w:r w:rsidRPr="004911F7">
        <w:rPr>
          <w:rFonts w:ascii="Calibri" w:eastAsia="Calibri" w:hAnsi="Calibri" w:cs="Calibri"/>
          <w:b/>
          <w:bCs/>
          <w:kern w:val="2"/>
          <w:sz w:val="28"/>
          <w:szCs w:val="28"/>
          <w14:ligatures w14:val="standardContextual"/>
        </w:rPr>
        <w:t>Białystok, 15.02.2026 r.</w:t>
      </w:r>
    </w:p>
    <w:p w:rsidR="004911F7" w:rsidRPr="004911F7" w:rsidRDefault="004911F7" w:rsidP="004911F7">
      <w:pPr>
        <w:autoSpaceDE w:val="0"/>
        <w:autoSpaceDN w:val="0"/>
        <w:adjustRightInd w:val="0"/>
        <w:spacing w:after="0" w:line="240" w:lineRule="auto"/>
        <w:jc w:val="both"/>
        <w:rPr>
          <w:rFonts w:ascii="Times New Roman" w:eastAsia="Calibri" w:hAnsi="Times New Roman" w:cs="Times New Roman"/>
          <w:b/>
          <w:bCs/>
          <w:sz w:val="24"/>
          <w:szCs w:val="24"/>
        </w:rPr>
      </w:pPr>
      <w:r w:rsidRPr="004911F7">
        <w:rPr>
          <w:rFonts w:ascii="Times New Roman" w:eastAsia="Calibri" w:hAnsi="Times New Roman" w:cs="Times New Roman"/>
          <w:b/>
          <w:bCs/>
          <w:sz w:val="24"/>
          <w:szCs w:val="24"/>
        </w:rPr>
        <w:lastRenderedPageBreak/>
        <w:t>Spis treści</w:t>
      </w:r>
    </w:p>
    <w:p w:rsidR="004911F7" w:rsidRPr="004911F7" w:rsidRDefault="004911F7" w:rsidP="004911F7">
      <w:pPr>
        <w:tabs>
          <w:tab w:val="left" w:pos="284"/>
        </w:tabs>
        <w:autoSpaceDE w:val="0"/>
        <w:autoSpaceDN w:val="0"/>
        <w:adjustRightInd w:val="0"/>
        <w:spacing w:after="0" w:line="240" w:lineRule="auto"/>
        <w:contextualSpacing/>
        <w:jc w:val="both"/>
        <w:rPr>
          <w:rFonts w:ascii="Times New Roman" w:eastAsia="Calibri" w:hAnsi="Times New Roman" w:cs="Times New Roman"/>
        </w:rPr>
      </w:pPr>
      <w:r w:rsidRPr="004911F7">
        <w:rPr>
          <w:rFonts w:ascii="Times New Roman" w:eastAsia="Calibri" w:hAnsi="Times New Roman" w:cs="Times New Roman"/>
        </w:rPr>
        <w:t>Preambuła</w:t>
      </w:r>
    </w:p>
    <w:p w:rsidR="004911F7" w:rsidRPr="004911F7" w:rsidRDefault="004911F7" w:rsidP="004911F7">
      <w:pPr>
        <w:tabs>
          <w:tab w:val="left" w:pos="284"/>
        </w:tabs>
        <w:autoSpaceDE w:val="0"/>
        <w:autoSpaceDN w:val="0"/>
        <w:adjustRightInd w:val="0"/>
        <w:spacing w:after="0" w:line="240" w:lineRule="auto"/>
        <w:contextualSpacing/>
        <w:jc w:val="both"/>
        <w:rPr>
          <w:rFonts w:ascii="Times New Roman" w:eastAsia="Calibri" w:hAnsi="Times New Roman" w:cs="Times New Roman"/>
        </w:rPr>
      </w:pPr>
      <w:r w:rsidRPr="004911F7">
        <w:rPr>
          <w:rFonts w:ascii="Times New Roman" w:eastAsia="Calibri" w:hAnsi="Times New Roman" w:cs="Times New Roman"/>
        </w:rPr>
        <w:t>Podstawy prawne</w:t>
      </w:r>
    </w:p>
    <w:p w:rsidR="004911F7" w:rsidRPr="004911F7" w:rsidRDefault="004911F7" w:rsidP="004911F7">
      <w:pPr>
        <w:tabs>
          <w:tab w:val="left" w:pos="284"/>
        </w:tabs>
        <w:autoSpaceDE w:val="0"/>
        <w:autoSpaceDN w:val="0"/>
        <w:adjustRightInd w:val="0"/>
        <w:spacing w:after="0" w:line="240" w:lineRule="auto"/>
        <w:contextualSpacing/>
        <w:jc w:val="both"/>
        <w:rPr>
          <w:rFonts w:ascii="Times New Roman" w:eastAsia="Calibri" w:hAnsi="Times New Roman" w:cs="Times New Roman"/>
        </w:rPr>
      </w:pPr>
      <w:bookmarkStart w:id="0" w:name="_Hlk158453071"/>
      <w:r w:rsidRPr="004911F7">
        <w:rPr>
          <w:rFonts w:ascii="Times New Roman" w:eastAsia="Calibri" w:hAnsi="Times New Roman" w:cs="Times New Roman"/>
        </w:rPr>
        <w:t xml:space="preserve">Rozdział I. </w:t>
      </w:r>
    </w:p>
    <w:p w:rsidR="004911F7" w:rsidRPr="004911F7" w:rsidRDefault="004911F7" w:rsidP="004911F7">
      <w:pPr>
        <w:tabs>
          <w:tab w:val="left" w:pos="284"/>
        </w:tabs>
        <w:autoSpaceDE w:val="0"/>
        <w:autoSpaceDN w:val="0"/>
        <w:adjustRightInd w:val="0"/>
        <w:spacing w:after="0" w:line="240" w:lineRule="auto"/>
        <w:contextualSpacing/>
        <w:jc w:val="both"/>
        <w:rPr>
          <w:rFonts w:ascii="Times New Roman" w:eastAsia="Calibri" w:hAnsi="Times New Roman" w:cs="Times New Roman"/>
        </w:rPr>
      </w:pPr>
      <w:r w:rsidRPr="004911F7">
        <w:rPr>
          <w:rFonts w:ascii="Times New Roman" w:eastAsia="Calibri" w:hAnsi="Times New Roman" w:cs="Times New Roman"/>
        </w:rPr>
        <w:t>§ 1. Objaśnienie terminów.</w:t>
      </w:r>
    </w:p>
    <w:bookmarkEnd w:id="0"/>
    <w:p w:rsidR="004911F7" w:rsidRPr="004911F7" w:rsidRDefault="004911F7" w:rsidP="004911F7">
      <w:pPr>
        <w:tabs>
          <w:tab w:val="left" w:pos="284"/>
        </w:tabs>
        <w:autoSpaceDE w:val="0"/>
        <w:autoSpaceDN w:val="0"/>
        <w:adjustRightInd w:val="0"/>
        <w:spacing w:after="0" w:line="240" w:lineRule="auto"/>
        <w:contextualSpacing/>
        <w:jc w:val="both"/>
        <w:rPr>
          <w:rFonts w:ascii="Times New Roman" w:eastAsia="Calibri" w:hAnsi="Times New Roman" w:cs="Times New Roman"/>
        </w:rPr>
      </w:pPr>
      <w:r w:rsidRPr="004911F7">
        <w:rPr>
          <w:rFonts w:ascii="Times New Roman" w:eastAsia="Calibri" w:hAnsi="Times New Roman" w:cs="Times New Roman"/>
        </w:rPr>
        <w:t xml:space="preserve">Rozdział II. </w:t>
      </w:r>
    </w:p>
    <w:p w:rsidR="004911F7" w:rsidRPr="004911F7" w:rsidRDefault="004911F7" w:rsidP="004911F7">
      <w:pPr>
        <w:tabs>
          <w:tab w:val="left" w:pos="284"/>
        </w:tabs>
        <w:autoSpaceDE w:val="0"/>
        <w:autoSpaceDN w:val="0"/>
        <w:adjustRightInd w:val="0"/>
        <w:spacing w:after="0" w:line="240" w:lineRule="auto"/>
        <w:contextualSpacing/>
        <w:jc w:val="both"/>
        <w:rPr>
          <w:rFonts w:ascii="Times New Roman" w:eastAsia="Calibri" w:hAnsi="Times New Roman" w:cs="Times New Roman"/>
        </w:rPr>
      </w:pPr>
      <w:r w:rsidRPr="004911F7">
        <w:rPr>
          <w:rFonts w:ascii="Times New Roman" w:eastAsia="Calibri" w:hAnsi="Times New Roman" w:cs="Times New Roman"/>
        </w:rPr>
        <w:t xml:space="preserve">§ 2. Rekrutacja personelu. </w:t>
      </w:r>
    </w:p>
    <w:p w:rsidR="004911F7" w:rsidRPr="004911F7" w:rsidRDefault="004911F7" w:rsidP="004911F7">
      <w:pPr>
        <w:tabs>
          <w:tab w:val="left" w:pos="284"/>
        </w:tabs>
        <w:autoSpaceDE w:val="0"/>
        <w:autoSpaceDN w:val="0"/>
        <w:adjustRightInd w:val="0"/>
        <w:spacing w:after="0" w:line="240" w:lineRule="auto"/>
        <w:contextualSpacing/>
        <w:jc w:val="both"/>
        <w:rPr>
          <w:rFonts w:ascii="Times New Roman" w:eastAsia="Calibri" w:hAnsi="Times New Roman" w:cs="Times New Roman"/>
        </w:rPr>
      </w:pPr>
      <w:r w:rsidRPr="004911F7">
        <w:rPr>
          <w:rFonts w:ascii="Times New Roman" w:eastAsia="Calibri" w:hAnsi="Times New Roman" w:cs="Times New Roman"/>
        </w:rPr>
        <w:t>Rozdział III. Określenie bezpiecznych relacji w szkole</w:t>
      </w:r>
    </w:p>
    <w:p w:rsidR="004911F7" w:rsidRPr="004911F7" w:rsidRDefault="004911F7" w:rsidP="004911F7">
      <w:pPr>
        <w:tabs>
          <w:tab w:val="left" w:pos="284"/>
        </w:tabs>
        <w:autoSpaceDE w:val="0"/>
        <w:autoSpaceDN w:val="0"/>
        <w:adjustRightInd w:val="0"/>
        <w:spacing w:after="0" w:line="240" w:lineRule="auto"/>
        <w:contextualSpacing/>
        <w:jc w:val="both"/>
        <w:rPr>
          <w:rFonts w:ascii="Times New Roman" w:eastAsia="Calibri" w:hAnsi="Times New Roman" w:cs="Times New Roman"/>
        </w:rPr>
      </w:pPr>
      <w:r w:rsidRPr="004911F7">
        <w:rPr>
          <w:rFonts w:ascii="Times New Roman" w:eastAsia="Calibri" w:hAnsi="Times New Roman" w:cs="Times New Roman"/>
        </w:rPr>
        <w:t>§ 3. Relacje personel-uczeń</w:t>
      </w:r>
    </w:p>
    <w:p w:rsidR="004911F7" w:rsidRPr="004911F7" w:rsidRDefault="004911F7" w:rsidP="004911F7">
      <w:pPr>
        <w:tabs>
          <w:tab w:val="left" w:pos="284"/>
        </w:tabs>
        <w:autoSpaceDE w:val="0"/>
        <w:autoSpaceDN w:val="0"/>
        <w:adjustRightInd w:val="0"/>
        <w:spacing w:after="0" w:line="240" w:lineRule="auto"/>
        <w:contextualSpacing/>
        <w:jc w:val="both"/>
        <w:rPr>
          <w:rFonts w:ascii="Times New Roman" w:eastAsia="Calibri" w:hAnsi="Times New Roman" w:cs="Times New Roman"/>
        </w:rPr>
      </w:pPr>
      <w:r w:rsidRPr="004911F7">
        <w:rPr>
          <w:rFonts w:ascii="Times New Roman" w:eastAsia="Calibri" w:hAnsi="Times New Roman" w:cs="Times New Roman"/>
        </w:rPr>
        <w:t>§ 4. Relacje uczeń-uczeń</w:t>
      </w:r>
    </w:p>
    <w:p w:rsidR="004911F7" w:rsidRPr="004911F7" w:rsidRDefault="004911F7" w:rsidP="004911F7">
      <w:pPr>
        <w:tabs>
          <w:tab w:val="left" w:pos="284"/>
        </w:tabs>
        <w:autoSpaceDE w:val="0"/>
        <w:autoSpaceDN w:val="0"/>
        <w:adjustRightInd w:val="0"/>
        <w:spacing w:after="0" w:line="240" w:lineRule="auto"/>
        <w:contextualSpacing/>
        <w:jc w:val="both"/>
        <w:rPr>
          <w:rFonts w:ascii="Times New Roman" w:eastAsia="Calibri" w:hAnsi="Times New Roman" w:cs="Times New Roman"/>
        </w:rPr>
      </w:pPr>
      <w:r w:rsidRPr="004911F7">
        <w:rPr>
          <w:rFonts w:ascii="Times New Roman" w:eastAsia="Calibri" w:hAnsi="Times New Roman" w:cs="Times New Roman"/>
        </w:rPr>
        <w:t>§ 5. Bezpieczne relacje między uczniami</w:t>
      </w:r>
    </w:p>
    <w:p w:rsidR="004911F7" w:rsidRPr="004911F7" w:rsidRDefault="004911F7" w:rsidP="004911F7">
      <w:pPr>
        <w:tabs>
          <w:tab w:val="left" w:pos="284"/>
        </w:tabs>
        <w:autoSpaceDE w:val="0"/>
        <w:autoSpaceDN w:val="0"/>
        <w:adjustRightInd w:val="0"/>
        <w:spacing w:after="0" w:line="240" w:lineRule="auto"/>
        <w:contextualSpacing/>
        <w:jc w:val="both"/>
        <w:rPr>
          <w:rFonts w:ascii="Times New Roman" w:eastAsia="Calibri" w:hAnsi="Times New Roman" w:cs="Times New Roman"/>
        </w:rPr>
      </w:pPr>
      <w:r w:rsidRPr="004911F7">
        <w:rPr>
          <w:rFonts w:ascii="Times New Roman" w:eastAsia="Calibri" w:hAnsi="Times New Roman" w:cs="Times New Roman"/>
        </w:rPr>
        <w:t>§ 6. Niedozwolone zachowania uczniów w szkole</w:t>
      </w:r>
    </w:p>
    <w:p w:rsidR="004911F7" w:rsidRPr="004911F7" w:rsidRDefault="004911F7" w:rsidP="004911F7">
      <w:pPr>
        <w:tabs>
          <w:tab w:val="left" w:pos="284"/>
        </w:tabs>
        <w:autoSpaceDE w:val="0"/>
        <w:autoSpaceDN w:val="0"/>
        <w:adjustRightInd w:val="0"/>
        <w:spacing w:after="0" w:line="240" w:lineRule="auto"/>
        <w:contextualSpacing/>
        <w:jc w:val="both"/>
        <w:rPr>
          <w:rFonts w:ascii="Times New Roman" w:eastAsia="Calibri" w:hAnsi="Times New Roman" w:cs="Times New Roman"/>
        </w:rPr>
      </w:pPr>
      <w:r w:rsidRPr="004911F7">
        <w:rPr>
          <w:rFonts w:ascii="Times New Roman" w:eastAsia="Calibri" w:hAnsi="Times New Roman" w:cs="Times New Roman"/>
        </w:rPr>
        <w:t>Rozdział IV.</w:t>
      </w:r>
    </w:p>
    <w:p w:rsidR="004911F7" w:rsidRPr="004911F7" w:rsidRDefault="004911F7" w:rsidP="004911F7">
      <w:pPr>
        <w:tabs>
          <w:tab w:val="left" w:pos="284"/>
        </w:tabs>
        <w:autoSpaceDE w:val="0"/>
        <w:autoSpaceDN w:val="0"/>
        <w:adjustRightInd w:val="0"/>
        <w:spacing w:after="0" w:line="240" w:lineRule="auto"/>
        <w:contextualSpacing/>
        <w:jc w:val="both"/>
        <w:rPr>
          <w:rFonts w:ascii="Times New Roman" w:eastAsia="Calibri" w:hAnsi="Times New Roman" w:cs="Times New Roman"/>
        </w:rPr>
      </w:pPr>
      <w:r w:rsidRPr="004911F7">
        <w:rPr>
          <w:rFonts w:ascii="Times New Roman" w:eastAsia="Calibri" w:hAnsi="Times New Roman" w:cs="Times New Roman"/>
        </w:rPr>
        <w:t>§ 7. Zasady korzystania z urządzeń elektronicznych z dostępem do sieci  Internet</w:t>
      </w:r>
    </w:p>
    <w:p w:rsidR="004911F7" w:rsidRPr="004911F7" w:rsidRDefault="004911F7" w:rsidP="004911F7">
      <w:pPr>
        <w:tabs>
          <w:tab w:val="left" w:pos="142"/>
          <w:tab w:val="left" w:pos="284"/>
        </w:tabs>
        <w:autoSpaceDE w:val="0"/>
        <w:autoSpaceDN w:val="0"/>
        <w:adjustRightInd w:val="0"/>
        <w:spacing w:after="0" w:line="240" w:lineRule="auto"/>
        <w:contextualSpacing/>
        <w:rPr>
          <w:rFonts w:ascii="Times New Roman" w:eastAsia="Calibri" w:hAnsi="Times New Roman" w:cs="Times New Roman"/>
        </w:rPr>
      </w:pPr>
      <w:r w:rsidRPr="004911F7">
        <w:rPr>
          <w:rFonts w:ascii="Times New Roman" w:eastAsia="Calibri" w:hAnsi="Times New Roman" w:cs="Times New Roman"/>
        </w:rPr>
        <w:t>§ 8. Zasady ochrony wizerunku małoletniego</w:t>
      </w:r>
    </w:p>
    <w:p w:rsidR="004911F7" w:rsidRPr="004911F7" w:rsidRDefault="004911F7" w:rsidP="004911F7">
      <w:pPr>
        <w:tabs>
          <w:tab w:val="left" w:pos="142"/>
          <w:tab w:val="left" w:pos="284"/>
        </w:tabs>
        <w:autoSpaceDE w:val="0"/>
        <w:autoSpaceDN w:val="0"/>
        <w:adjustRightInd w:val="0"/>
        <w:spacing w:after="0" w:line="240" w:lineRule="auto"/>
        <w:contextualSpacing/>
        <w:rPr>
          <w:rFonts w:ascii="Times New Roman" w:eastAsia="Calibri" w:hAnsi="Times New Roman" w:cs="Times New Roman"/>
        </w:rPr>
      </w:pPr>
      <w:r w:rsidRPr="004911F7">
        <w:rPr>
          <w:rFonts w:ascii="Times New Roman" w:eastAsia="Calibri" w:hAnsi="Times New Roman" w:cs="Times New Roman"/>
        </w:rPr>
        <w:t xml:space="preserve">Rozdział V. </w:t>
      </w:r>
      <w:r w:rsidRPr="004911F7">
        <w:rPr>
          <w:rFonts w:ascii="Times New Roman" w:eastAsia="Calibri" w:hAnsi="Times New Roman" w:cs="Times New Roman"/>
          <w:bCs/>
          <w:kern w:val="2"/>
          <w14:ligatures w14:val="standardContextual"/>
        </w:rPr>
        <w:t>Zasady i procedury podejmowania interwencji w przypadku podejrzenia krzywdzenia lub posiadania informacji o krzywdzeniu ucznia</w:t>
      </w:r>
    </w:p>
    <w:p w:rsidR="004911F7" w:rsidRPr="004911F7" w:rsidRDefault="004911F7" w:rsidP="004911F7">
      <w:pPr>
        <w:tabs>
          <w:tab w:val="left" w:pos="142"/>
          <w:tab w:val="left" w:pos="284"/>
        </w:tabs>
        <w:autoSpaceDE w:val="0"/>
        <w:autoSpaceDN w:val="0"/>
        <w:adjustRightInd w:val="0"/>
        <w:spacing w:after="0" w:line="240" w:lineRule="auto"/>
        <w:contextualSpacing/>
        <w:rPr>
          <w:rFonts w:ascii="Times New Roman" w:eastAsia="Calibri" w:hAnsi="Times New Roman" w:cs="Times New Roman"/>
        </w:rPr>
      </w:pPr>
      <w:r w:rsidRPr="004911F7">
        <w:rPr>
          <w:rFonts w:ascii="Times New Roman" w:eastAsia="Calibri" w:hAnsi="Times New Roman" w:cs="Times New Roman"/>
        </w:rPr>
        <w:t>§ 9. Ogólne zasady i procedury</w:t>
      </w:r>
    </w:p>
    <w:p w:rsidR="004911F7" w:rsidRPr="004911F7" w:rsidRDefault="004911F7" w:rsidP="004911F7">
      <w:pPr>
        <w:tabs>
          <w:tab w:val="left" w:pos="142"/>
          <w:tab w:val="left" w:pos="284"/>
        </w:tabs>
        <w:autoSpaceDE w:val="0"/>
        <w:autoSpaceDN w:val="0"/>
        <w:adjustRightInd w:val="0"/>
        <w:spacing w:after="0" w:line="240" w:lineRule="auto"/>
        <w:contextualSpacing/>
        <w:rPr>
          <w:rFonts w:ascii="Times New Roman" w:eastAsia="Calibri" w:hAnsi="Times New Roman" w:cs="Times New Roman"/>
        </w:rPr>
      </w:pPr>
      <w:r w:rsidRPr="004911F7">
        <w:rPr>
          <w:rFonts w:ascii="Times New Roman" w:eastAsia="Calibri" w:hAnsi="Times New Roman" w:cs="Times New Roman"/>
        </w:rPr>
        <w:t>§ 10. Rozpoznawanie czynników ryzyka krzywdzenia uczniów</w:t>
      </w:r>
    </w:p>
    <w:p w:rsidR="004911F7" w:rsidRPr="004911F7" w:rsidRDefault="004911F7" w:rsidP="004911F7">
      <w:pPr>
        <w:tabs>
          <w:tab w:val="left" w:pos="142"/>
          <w:tab w:val="left" w:pos="284"/>
        </w:tabs>
        <w:autoSpaceDE w:val="0"/>
        <w:autoSpaceDN w:val="0"/>
        <w:adjustRightInd w:val="0"/>
        <w:spacing w:after="0" w:line="240" w:lineRule="auto"/>
        <w:contextualSpacing/>
        <w:rPr>
          <w:rFonts w:ascii="Times New Roman" w:eastAsia="Calibri" w:hAnsi="Times New Roman" w:cs="Times New Roman"/>
        </w:rPr>
      </w:pPr>
      <w:r w:rsidRPr="004911F7">
        <w:rPr>
          <w:rFonts w:ascii="Times New Roman" w:eastAsia="Calibri" w:hAnsi="Times New Roman" w:cs="Times New Roman"/>
        </w:rPr>
        <w:t>§ 11.</w:t>
      </w:r>
      <w:r w:rsidRPr="004911F7">
        <w:rPr>
          <w:rFonts w:ascii="Times New Roman" w:eastAsia="Calibri" w:hAnsi="Times New Roman" w:cs="Times New Roman"/>
          <w:b/>
          <w:bCs/>
        </w:rPr>
        <w:t xml:space="preserve"> </w:t>
      </w:r>
      <w:r w:rsidRPr="004911F7">
        <w:rPr>
          <w:rFonts w:ascii="Times New Roman" w:eastAsia="Calibri" w:hAnsi="Times New Roman" w:cs="Times New Roman"/>
        </w:rPr>
        <w:t xml:space="preserve">Reagowanie na rozpoznane czynniki ryzyka krzywdzenia ucznia - Procedura zgłoszeń zagrożeń </w:t>
      </w:r>
      <w:r w:rsidRPr="004911F7">
        <w:rPr>
          <w:rFonts w:ascii="Times New Roman" w:eastAsia="Calibri" w:hAnsi="Times New Roman" w:cs="Times New Roman"/>
        </w:rPr>
        <w:br/>
        <w:t>i interwencji w sytuacji podejrzenia krzywdzenia lub posiadania informacji o krzywdzeniu małoletniego</w:t>
      </w:r>
    </w:p>
    <w:p w:rsidR="004911F7" w:rsidRPr="004911F7" w:rsidRDefault="004911F7" w:rsidP="004911F7">
      <w:pPr>
        <w:tabs>
          <w:tab w:val="left" w:pos="142"/>
          <w:tab w:val="left" w:pos="284"/>
        </w:tabs>
        <w:autoSpaceDE w:val="0"/>
        <w:autoSpaceDN w:val="0"/>
        <w:adjustRightInd w:val="0"/>
        <w:spacing w:after="0" w:line="240" w:lineRule="auto"/>
        <w:contextualSpacing/>
        <w:rPr>
          <w:rFonts w:ascii="Times New Roman" w:eastAsia="Calibri" w:hAnsi="Times New Roman" w:cs="Times New Roman"/>
        </w:rPr>
      </w:pPr>
      <w:r w:rsidRPr="004911F7">
        <w:rPr>
          <w:rFonts w:ascii="Times New Roman" w:eastAsia="Calibri" w:hAnsi="Times New Roman" w:cs="Times New Roman"/>
        </w:rPr>
        <w:t>§ 12. Procedury interwencji w przypadku podejrzenia krzywdzenia ucznia przez osobę, która nie ukończyła 17 roku życia</w:t>
      </w:r>
    </w:p>
    <w:p w:rsidR="004911F7" w:rsidRPr="004911F7" w:rsidRDefault="004911F7" w:rsidP="004911F7">
      <w:pPr>
        <w:tabs>
          <w:tab w:val="left" w:pos="142"/>
          <w:tab w:val="left" w:pos="284"/>
        </w:tabs>
        <w:autoSpaceDE w:val="0"/>
        <w:autoSpaceDN w:val="0"/>
        <w:adjustRightInd w:val="0"/>
        <w:spacing w:after="0" w:line="240" w:lineRule="auto"/>
        <w:contextualSpacing/>
        <w:rPr>
          <w:rFonts w:ascii="Times New Roman" w:eastAsia="Calibri" w:hAnsi="Times New Roman" w:cs="Times New Roman"/>
        </w:rPr>
      </w:pPr>
      <w:r w:rsidRPr="004911F7">
        <w:rPr>
          <w:rFonts w:ascii="Times New Roman" w:eastAsia="Calibri" w:hAnsi="Times New Roman" w:cs="Times New Roman"/>
        </w:rPr>
        <w:t>§ 13. Procedury interwencji w przypadku podejrzenia krzywdzenia ucznia przez personel lub osoby trzecie związane z placówką</w:t>
      </w:r>
    </w:p>
    <w:p w:rsidR="004911F7" w:rsidRPr="004911F7" w:rsidRDefault="004911F7" w:rsidP="004911F7">
      <w:pPr>
        <w:tabs>
          <w:tab w:val="left" w:pos="142"/>
          <w:tab w:val="left" w:pos="284"/>
        </w:tabs>
        <w:autoSpaceDE w:val="0"/>
        <w:autoSpaceDN w:val="0"/>
        <w:adjustRightInd w:val="0"/>
        <w:spacing w:after="0" w:line="240" w:lineRule="auto"/>
        <w:contextualSpacing/>
        <w:rPr>
          <w:rFonts w:ascii="Times New Roman" w:eastAsia="Calibri" w:hAnsi="Times New Roman" w:cs="Times New Roman"/>
        </w:rPr>
      </w:pPr>
      <w:r w:rsidRPr="004911F7">
        <w:rPr>
          <w:rFonts w:ascii="Times New Roman" w:eastAsia="Calibri" w:hAnsi="Times New Roman" w:cs="Times New Roman"/>
        </w:rPr>
        <w:t>§ 14. Zasady i sposób postępowania w przypadku wystąpienia zagrożenia lub wystąpienia zjawiska „cyberprzemocy”</w:t>
      </w:r>
    </w:p>
    <w:p w:rsidR="004911F7" w:rsidRPr="004911F7" w:rsidRDefault="004911F7" w:rsidP="004911F7">
      <w:pPr>
        <w:tabs>
          <w:tab w:val="left" w:pos="142"/>
          <w:tab w:val="left" w:pos="284"/>
        </w:tabs>
        <w:autoSpaceDE w:val="0"/>
        <w:autoSpaceDN w:val="0"/>
        <w:adjustRightInd w:val="0"/>
        <w:spacing w:after="0" w:line="240" w:lineRule="auto"/>
        <w:contextualSpacing/>
        <w:rPr>
          <w:rFonts w:ascii="Times New Roman" w:eastAsia="Calibri" w:hAnsi="Times New Roman" w:cs="Times New Roman"/>
        </w:rPr>
      </w:pPr>
      <w:r w:rsidRPr="004911F7">
        <w:rPr>
          <w:rFonts w:ascii="Times New Roman" w:eastAsia="Calibri" w:hAnsi="Times New Roman" w:cs="Times New Roman"/>
        </w:rPr>
        <w:t>§ 15. Sposób dokumentowania i zasady przechowywania ujawnionych lub zgłoszonych incydentów, lub zdarzeń zagrażających dobru dziecka</w:t>
      </w:r>
    </w:p>
    <w:p w:rsidR="004911F7" w:rsidRPr="004911F7" w:rsidRDefault="004911F7" w:rsidP="004911F7">
      <w:pPr>
        <w:tabs>
          <w:tab w:val="left" w:pos="142"/>
          <w:tab w:val="left" w:pos="284"/>
        </w:tabs>
        <w:autoSpaceDE w:val="0"/>
        <w:autoSpaceDN w:val="0"/>
        <w:adjustRightInd w:val="0"/>
        <w:spacing w:after="0" w:line="240" w:lineRule="auto"/>
        <w:contextualSpacing/>
        <w:rPr>
          <w:rFonts w:ascii="Times New Roman" w:eastAsia="Calibri" w:hAnsi="Times New Roman" w:cs="Times New Roman"/>
        </w:rPr>
      </w:pPr>
      <w:r w:rsidRPr="004911F7">
        <w:rPr>
          <w:rFonts w:ascii="Times New Roman" w:eastAsia="Calibri" w:hAnsi="Times New Roman" w:cs="Times New Roman"/>
        </w:rPr>
        <w:t>Rozdział VI.</w:t>
      </w:r>
    </w:p>
    <w:p w:rsidR="004911F7" w:rsidRPr="004911F7" w:rsidRDefault="004911F7" w:rsidP="004911F7">
      <w:pPr>
        <w:tabs>
          <w:tab w:val="left" w:pos="142"/>
          <w:tab w:val="left" w:pos="284"/>
        </w:tabs>
        <w:autoSpaceDE w:val="0"/>
        <w:autoSpaceDN w:val="0"/>
        <w:adjustRightInd w:val="0"/>
        <w:spacing w:after="0" w:line="240" w:lineRule="auto"/>
        <w:contextualSpacing/>
        <w:rPr>
          <w:rFonts w:ascii="Times New Roman" w:eastAsia="Calibri" w:hAnsi="Times New Roman" w:cs="Times New Roman"/>
        </w:rPr>
      </w:pPr>
      <w:r w:rsidRPr="004911F7">
        <w:rPr>
          <w:rFonts w:ascii="Times New Roman" w:eastAsia="Calibri" w:hAnsi="Times New Roman" w:cs="Times New Roman"/>
        </w:rPr>
        <w:t>§ 16. Zasady i sposób udostępniania Standardów</w:t>
      </w:r>
    </w:p>
    <w:p w:rsidR="004911F7" w:rsidRPr="004911F7" w:rsidRDefault="004911F7" w:rsidP="004911F7">
      <w:pPr>
        <w:tabs>
          <w:tab w:val="left" w:pos="142"/>
          <w:tab w:val="left" w:pos="284"/>
        </w:tabs>
        <w:autoSpaceDE w:val="0"/>
        <w:autoSpaceDN w:val="0"/>
        <w:adjustRightInd w:val="0"/>
        <w:spacing w:after="0" w:line="240" w:lineRule="auto"/>
        <w:contextualSpacing/>
        <w:rPr>
          <w:rFonts w:ascii="Times New Roman" w:eastAsia="Calibri" w:hAnsi="Times New Roman" w:cs="Times New Roman"/>
        </w:rPr>
      </w:pPr>
      <w:r w:rsidRPr="004911F7">
        <w:rPr>
          <w:rFonts w:ascii="Times New Roman" w:eastAsia="Calibri" w:hAnsi="Times New Roman" w:cs="Times New Roman"/>
        </w:rPr>
        <w:t xml:space="preserve">Rozdział VII. </w:t>
      </w:r>
    </w:p>
    <w:p w:rsidR="004911F7" w:rsidRPr="004911F7" w:rsidRDefault="004911F7" w:rsidP="004911F7">
      <w:pPr>
        <w:tabs>
          <w:tab w:val="left" w:pos="142"/>
          <w:tab w:val="left" w:pos="284"/>
        </w:tabs>
        <w:autoSpaceDE w:val="0"/>
        <w:autoSpaceDN w:val="0"/>
        <w:adjustRightInd w:val="0"/>
        <w:spacing w:after="0" w:line="240" w:lineRule="auto"/>
        <w:contextualSpacing/>
        <w:rPr>
          <w:rFonts w:ascii="Times New Roman" w:eastAsia="Calibri" w:hAnsi="Times New Roman" w:cs="Times New Roman"/>
        </w:rPr>
      </w:pPr>
      <w:r w:rsidRPr="004911F7">
        <w:rPr>
          <w:rFonts w:ascii="Times New Roman" w:eastAsia="Calibri" w:hAnsi="Times New Roman" w:cs="Times New Roman"/>
        </w:rPr>
        <w:t>§ 17. Monitoring</w:t>
      </w:r>
    </w:p>
    <w:p w:rsidR="004911F7" w:rsidRPr="004911F7" w:rsidRDefault="004911F7" w:rsidP="004911F7">
      <w:pPr>
        <w:tabs>
          <w:tab w:val="left" w:pos="284"/>
          <w:tab w:val="left" w:pos="426"/>
        </w:tabs>
        <w:autoSpaceDE w:val="0"/>
        <w:autoSpaceDN w:val="0"/>
        <w:adjustRightInd w:val="0"/>
        <w:spacing w:after="0" w:line="240" w:lineRule="auto"/>
        <w:contextualSpacing/>
        <w:jc w:val="both"/>
        <w:rPr>
          <w:rFonts w:ascii="Times New Roman" w:eastAsia="Calibri" w:hAnsi="Times New Roman" w:cs="Times New Roman"/>
          <w:b/>
          <w:bCs/>
        </w:rPr>
      </w:pPr>
      <w:r w:rsidRPr="004911F7">
        <w:rPr>
          <w:rFonts w:ascii="Times New Roman" w:eastAsia="Calibri" w:hAnsi="Times New Roman" w:cs="Times New Roman"/>
        </w:rPr>
        <w:t>§ 18.</w:t>
      </w:r>
      <w:r w:rsidRPr="004911F7">
        <w:rPr>
          <w:rFonts w:ascii="Times New Roman" w:eastAsia="Calibri" w:hAnsi="Times New Roman" w:cs="Times New Roman"/>
          <w:b/>
          <w:bCs/>
        </w:rPr>
        <w:t xml:space="preserve"> </w:t>
      </w:r>
      <w:r w:rsidRPr="004911F7">
        <w:rPr>
          <w:rFonts w:ascii="Times New Roman" w:eastAsia="Calibri" w:hAnsi="Times New Roman" w:cs="Times New Roman"/>
        </w:rPr>
        <w:t>Procedura oceny i zmiany (aktualizacji) Standardów</w:t>
      </w:r>
    </w:p>
    <w:p w:rsidR="004911F7" w:rsidRPr="004911F7" w:rsidRDefault="004911F7" w:rsidP="004911F7">
      <w:pPr>
        <w:tabs>
          <w:tab w:val="left" w:pos="142"/>
          <w:tab w:val="left" w:pos="284"/>
        </w:tabs>
        <w:autoSpaceDE w:val="0"/>
        <w:autoSpaceDN w:val="0"/>
        <w:adjustRightInd w:val="0"/>
        <w:spacing w:after="0" w:line="240" w:lineRule="auto"/>
        <w:contextualSpacing/>
        <w:rPr>
          <w:rFonts w:ascii="Times New Roman" w:eastAsia="Calibri" w:hAnsi="Times New Roman" w:cs="Times New Roman"/>
        </w:rPr>
      </w:pPr>
      <w:r w:rsidRPr="004911F7">
        <w:rPr>
          <w:rFonts w:ascii="Times New Roman" w:eastAsia="Calibri" w:hAnsi="Times New Roman" w:cs="Times New Roman"/>
        </w:rPr>
        <w:t xml:space="preserve">Rozdział VIII. </w:t>
      </w:r>
    </w:p>
    <w:p w:rsidR="004911F7" w:rsidRPr="004911F7" w:rsidRDefault="004911F7" w:rsidP="004911F7">
      <w:pPr>
        <w:tabs>
          <w:tab w:val="left" w:pos="142"/>
          <w:tab w:val="left" w:pos="284"/>
        </w:tabs>
        <w:autoSpaceDE w:val="0"/>
        <w:autoSpaceDN w:val="0"/>
        <w:adjustRightInd w:val="0"/>
        <w:spacing w:after="0" w:line="240" w:lineRule="auto"/>
        <w:contextualSpacing/>
        <w:rPr>
          <w:rFonts w:ascii="Times New Roman" w:eastAsia="Calibri" w:hAnsi="Times New Roman" w:cs="Times New Roman"/>
        </w:rPr>
      </w:pPr>
      <w:r w:rsidRPr="004911F7">
        <w:rPr>
          <w:rFonts w:ascii="Times New Roman" w:eastAsia="Calibri" w:hAnsi="Times New Roman" w:cs="Times New Roman"/>
        </w:rPr>
        <w:t>§ 19. Przepisy końcowe</w:t>
      </w:r>
    </w:p>
    <w:p w:rsidR="004911F7" w:rsidRPr="004911F7" w:rsidRDefault="004911F7" w:rsidP="004911F7">
      <w:pPr>
        <w:tabs>
          <w:tab w:val="left" w:pos="284"/>
          <w:tab w:val="left" w:pos="426"/>
        </w:tabs>
        <w:autoSpaceDE w:val="0"/>
        <w:autoSpaceDN w:val="0"/>
        <w:adjustRightInd w:val="0"/>
        <w:spacing w:after="0" w:line="240" w:lineRule="auto"/>
        <w:contextualSpacing/>
        <w:jc w:val="both"/>
        <w:rPr>
          <w:rFonts w:ascii="Times New Roman" w:eastAsia="Calibri" w:hAnsi="Times New Roman" w:cs="Times New Roman"/>
          <w:b/>
          <w:bCs/>
        </w:rPr>
      </w:pPr>
    </w:p>
    <w:p w:rsidR="004911F7" w:rsidRPr="004911F7" w:rsidRDefault="004911F7" w:rsidP="004911F7">
      <w:pPr>
        <w:tabs>
          <w:tab w:val="left" w:pos="284"/>
          <w:tab w:val="left" w:pos="426"/>
        </w:tabs>
        <w:autoSpaceDE w:val="0"/>
        <w:autoSpaceDN w:val="0"/>
        <w:adjustRightInd w:val="0"/>
        <w:spacing w:after="0" w:line="240" w:lineRule="auto"/>
        <w:contextualSpacing/>
        <w:jc w:val="both"/>
        <w:rPr>
          <w:rFonts w:ascii="Times New Roman" w:eastAsia="Calibri" w:hAnsi="Times New Roman" w:cs="Times New Roman"/>
          <w:b/>
          <w:bCs/>
        </w:rPr>
      </w:pPr>
      <w:r w:rsidRPr="004911F7">
        <w:rPr>
          <w:rFonts w:ascii="Times New Roman" w:eastAsia="Calibri" w:hAnsi="Times New Roman" w:cs="Times New Roman"/>
          <w:b/>
          <w:bCs/>
        </w:rPr>
        <w:t>Załączniki</w:t>
      </w:r>
    </w:p>
    <w:p w:rsidR="004911F7" w:rsidRPr="004911F7" w:rsidRDefault="004911F7" w:rsidP="004911F7">
      <w:pPr>
        <w:tabs>
          <w:tab w:val="left" w:pos="284"/>
          <w:tab w:val="left" w:pos="426"/>
        </w:tabs>
        <w:autoSpaceDE w:val="0"/>
        <w:autoSpaceDN w:val="0"/>
        <w:adjustRightInd w:val="0"/>
        <w:spacing w:after="0" w:line="240" w:lineRule="auto"/>
        <w:contextualSpacing/>
        <w:jc w:val="both"/>
        <w:rPr>
          <w:rFonts w:ascii="Times New Roman" w:eastAsia="Calibri" w:hAnsi="Times New Roman" w:cs="Times New Roman"/>
          <w:i/>
          <w:iCs/>
          <w:sz w:val="20"/>
          <w:szCs w:val="20"/>
        </w:rPr>
      </w:pPr>
      <w:r w:rsidRPr="004911F7">
        <w:rPr>
          <w:rFonts w:ascii="Times New Roman" w:eastAsia="Calibri" w:hAnsi="Times New Roman" w:cs="Times New Roman"/>
          <w:i/>
          <w:iCs/>
          <w:sz w:val="20"/>
          <w:szCs w:val="20"/>
        </w:rPr>
        <w:t>- zał. 1. Wzór notatki służbowej</w:t>
      </w:r>
    </w:p>
    <w:p w:rsidR="004911F7" w:rsidRPr="004911F7" w:rsidRDefault="004911F7" w:rsidP="004911F7">
      <w:pPr>
        <w:tabs>
          <w:tab w:val="left" w:pos="284"/>
          <w:tab w:val="left" w:pos="567"/>
        </w:tabs>
        <w:spacing w:after="0" w:line="276" w:lineRule="auto"/>
        <w:jc w:val="both"/>
        <w:rPr>
          <w:rFonts w:ascii="Times New Roman" w:eastAsia="Aptos" w:hAnsi="Times New Roman" w:cs="Times New Roman"/>
          <w:i/>
          <w:iCs/>
          <w:kern w:val="2"/>
          <w:sz w:val="20"/>
          <w:szCs w:val="20"/>
          <w14:ligatures w14:val="standardContextual"/>
        </w:rPr>
      </w:pPr>
      <w:r w:rsidRPr="004911F7">
        <w:rPr>
          <w:rFonts w:ascii="Times New Roman" w:eastAsia="Calibri" w:hAnsi="Times New Roman" w:cs="Times New Roman"/>
          <w:i/>
          <w:iCs/>
          <w:sz w:val="20"/>
          <w:szCs w:val="20"/>
        </w:rPr>
        <w:t>- zał. 2. Wzór protokołu z pracy Zespołu</w:t>
      </w:r>
    </w:p>
    <w:p w:rsidR="004911F7" w:rsidRPr="004911F7" w:rsidRDefault="004911F7" w:rsidP="004911F7">
      <w:pPr>
        <w:tabs>
          <w:tab w:val="left" w:pos="284"/>
          <w:tab w:val="left" w:pos="567"/>
        </w:tabs>
        <w:spacing w:after="0" w:line="276" w:lineRule="auto"/>
        <w:jc w:val="both"/>
        <w:rPr>
          <w:rFonts w:ascii="Times New Roman" w:eastAsia="Aptos" w:hAnsi="Times New Roman" w:cs="Times New Roman"/>
          <w:b/>
          <w:bCs/>
          <w:kern w:val="2"/>
          <w:sz w:val="20"/>
          <w:szCs w:val="20"/>
          <w14:ligatures w14:val="standardContextual"/>
        </w:rPr>
      </w:pPr>
      <w:r w:rsidRPr="004911F7">
        <w:rPr>
          <w:rFonts w:ascii="Times New Roman" w:eastAsia="Calibri" w:hAnsi="Times New Roman" w:cs="Times New Roman"/>
          <w:i/>
          <w:iCs/>
          <w:sz w:val="20"/>
          <w:szCs w:val="20"/>
        </w:rPr>
        <w:t>- zał. 3. Wzór planu interwencji</w:t>
      </w:r>
    </w:p>
    <w:p w:rsidR="004911F7" w:rsidRPr="004911F7" w:rsidRDefault="004911F7" w:rsidP="004911F7">
      <w:pPr>
        <w:tabs>
          <w:tab w:val="left" w:pos="284"/>
          <w:tab w:val="left" w:pos="426"/>
        </w:tabs>
        <w:autoSpaceDE w:val="0"/>
        <w:autoSpaceDN w:val="0"/>
        <w:adjustRightInd w:val="0"/>
        <w:spacing w:after="0" w:line="240" w:lineRule="auto"/>
        <w:contextualSpacing/>
        <w:jc w:val="both"/>
        <w:rPr>
          <w:rFonts w:ascii="Times New Roman" w:eastAsia="Calibri" w:hAnsi="Times New Roman" w:cs="Times New Roman"/>
          <w:i/>
          <w:iCs/>
          <w:sz w:val="20"/>
          <w:szCs w:val="20"/>
        </w:rPr>
      </w:pPr>
      <w:r w:rsidRPr="004911F7">
        <w:rPr>
          <w:rFonts w:ascii="Times New Roman" w:eastAsia="Calibri" w:hAnsi="Times New Roman" w:cs="Times New Roman"/>
          <w:i/>
          <w:iCs/>
          <w:sz w:val="20"/>
          <w:szCs w:val="20"/>
        </w:rPr>
        <w:t>- zał.4.  Wzór planu pomocy</w:t>
      </w:r>
      <w:r w:rsidR="007058B0">
        <w:rPr>
          <w:rFonts w:ascii="Times New Roman" w:eastAsia="Calibri" w:hAnsi="Times New Roman" w:cs="Times New Roman"/>
          <w:i/>
          <w:iCs/>
          <w:sz w:val="20"/>
          <w:szCs w:val="20"/>
        </w:rPr>
        <w:t xml:space="preserve"> i wsparcia udzielanego przez szkołę</w:t>
      </w:r>
    </w:p>
    <w:p w:rsidR="004911F7" w:rsidRPr="004911F7" w:rsidRDefault="004911F7" w:rsidP="004911F7">
      <w:pPr>
        <w:tabs>
          <w:tab w:val="left" w:pos="284"/>
          <w:tab w:val="left" w:pos="426"/>
        </w:tabs>
        <w:autoSpaceDE w:val="0"/>
        <w:autoSpaceDN w:val="0"/>
        <w:adjustRightInd w:val="0"/>
        <w:spacing w:after="0" w:line="240" w:lineRule="auto"/>
        <w:contextualSpacing/>
        <w:jc w:val="both"/>
        <w:rPr>
          <w:rFonts w:ascii="Times New Roman" w:eastAsia="Calibri" w:hAnsi="Times New Roman" w:cs="Times New Roman"/>
          <w:i/>
          <w:iCs/>
          <w:sz w:val="20"/>
          <w:szCs w:val="20"/>
        </w:rPr>
      </w:pPr>
      <w:r w:rsidRPr="004911F7">
        <w:rPr>
          <w:rFonts w:ascii="Times New Roman" w:eastAsia="Calibri" w:hAnsi="Times New Roman" w:cs="Times New Roman"/>
          <w:i/>
          <w:iCs/>
          <w:sz w:val="20"/>
          <w:szCs w:val="20"/>
        </w:rPr>
        <w:t xml:space="preserve">- zał. 5. Wzór protokołu interwencji </w:t>
      </w:r>
    </w:p>
    <w:p w:rsidR="004911F7" w:rsidRPr="004911F7" w:rsidRDefault="004911F7" w:rsidP="004911F7">
      <w:pPr>
        <w:tabs>
          <w:tab w:val="left" w:pos="284"/>
          <w:tab w:val="left" w:pos="426"/>
        </w:tabs>
        <w:autoSpaceDE w:val="0"/>
        <w:autoSpaceDN w:val="0"/>
        <w:adjustRightInd w:val="0"/>
        <w:spacing w:after="0" w:line="240" w:lineRule="auto"/>
        <w:contextualSpacing/>
        <w:jc w:val="both"/>
        <w:rPr>
          <w:rFonts w:ascii="Times New Roman" w:eastAsia="Calibri" w:hAnsi="Times New Roman" w:cs="Times New Roman"/>
          <w:i/>
          <w:iCs/>
          <w:sz w:val="20"/>
          <w:szCs w:val="20"/>
        </w:rPr>
      </w:pPr>
      <w:r w:rsidRPr="004911F7">
        <w:rPr>
          <w:rFonts w:ascii="Times New Roman" w:eastAsia="Calibri" w:hAnsi="Times New Roman" w:cs="Times New Roman"/>
          <w:i/>
          <w:iCs/>
          <w:sz w:val="20"/>
          <w:szCs w:val="20"/>
        </w:rPr>
        <w:t>- zał. 6. Rejestr zdarzeń</w:t>
      </w:r>
    </w:p>
    <w:p w:rsidR="004911F7" w:rsidRPr="004911F7" w:rsidRDefault="004911F7" w:rsidP="004911F7">
      <w:pPr>
        <w:spacing w:after="0" w:line="276" w:lineRule="auto"/>
        <w:rPr>
          <w:rFonts w:ascii="Times New Roman" w:eastAsia="Times New Roman" w:hAnsi="Times New Roman" w:cs="Times New Roman"/>
          <w:i/>
          <w:iCs/>
          <w:sz w:val="20"/>
          <w:szCs w:val="20"/>
          <w:lang w:eastAsia="pl-PL"/>
        </w:rPr>
      </w:pPr>
      <w:r w:rsidRPr="004911F7">
        <w:rPr>
          <w:rFonts w:ascii="Times New Roman" w:eastAsia="Times New Roman" w:hAnsi="Times New Roman" w:cs="Times New Roman"/>
          <w:i/>
          <w:iCs/>
          <w:sz w:val="20"/>
          <w:szCs w:val="20"/>
          <w:lang w:eastAsia="pl-PL"/>
        </w:rPr>
        <w:t>-zał. 7.  Skrócona wersja Standardów</w:t>
      </w:r>
    </w:p>
    <w:p w:rsidR="0030132A" w:rsidRDefault="004911F7" w:rsidP="004911F7">
      <w:pPr>
        <w:spacing w:after="0" w:line="276" w:lineRule="auto"/>
        <w:rPr>
          <w:rFonts w:ascii="Times New Roman" w:eastAsia="Times New Roman" w:hAnsi="Times New Roman" w:cs="Times New Roman"/>
          <w:i/>
          <w:iCs/>
          <w:sz w:val="20"/>
          <w:szCs w:val="20"/>
          <w:lang w:eastAsia="pl-PL"/>
        </w:rPr>
        <w:sectPr w:rsidR="0030132A" w:rsidSect="0030132A">
          <w:footerReference w:type="default" r:id="rId8"/>
          <w:pgSz w:w="11906" w:h="16838"/>
          <w:pgMar w:top="1417" w:right="1417" w:bottom="1417" w:left="1417" w:header="708" w:footer="708" w:gutter="0"/>
          <w:pgNumType w:start="3"/>
          <w:cols w:space="708"/>
          <w:docGrid w:linePitch="360"/>
        </w:sectPr>
      </w:pPr>
      <w:r w:rsidRPr="004911F7">
        <w:rPr>
          <w:rFonts w:ascii="Times New Roman" w:eastAsia="Times New Roman" w:hAnsi="Times New Roman" w:cs="Times New Roman"/>
          <w:i/>
          <w:iCs/>
          <w:sz w:val="20"/>
          <w:szCs w:val="20"/>
          <w:lang w:eastAsia="pl-PL"/>
        </w:rPr>
        <w:t>-zał. 8. Proced</w:t>
      </w:r>
      <w:r w:rsidR="0030132A">
        <w:rPr>
          <w:rFonts w:ascii="Times New Roman" w:eastAsia="Times New Roman" w:hAnsi="Times New Roman" w:cs="Times New Roman"/>
          <w:i/>
          <w:iCs/>
          <w:sz w:val="20"/>
          <w:szCs w:val="20"/>
          <w:lang w:eastAsia="pl-PL"/>
        </w:rPr>
        <w:t>ura zakładania Niebieskiej Karty</w:t>
      </w:r>
      <w:r w:rsidR="0030132A">
        <w:rPr>
          <w:rFonts w:ascii="Times New Roman" w:eastAsia="Times New Roman" w:hAnsi="Times New Roman" w:cs="Times New Roman"/>
          <w:i/>
          <w:iCs/>
          <w:sz w:val="20"/>
          <w:szCs w:val="20"/>
          <w:lang w:eastAsia="pl-PL"/>
        </w:rPr>
        <w:br/>
      </w:r>
    </w:p>
    <w:p w:rsidR="004911F7" w:rsidRDefault="004911F7"/>
    <w:p w:rsidR="004911F7" w:rsidRPr="004911F7" w:rsidRDefault="004911F7" w:rsidP="004911F7">
      <w:pPr>
        <w:autoSpaceDE w:val="0"/>
        <w:autoSpaceDN w:val="0"/>
        <w:adjustRightInd w:val="0"/>
        <w:spacing w:after="0" w:line="240" w:lineRule="auto"/>
        <w:jc w:val="center"/>
        <w:rPr>
          <w:rFonts w:ascii="Calibri" w:eastAsia="Calibri" w:hAnsi="Calibri" w:cs="Calibri"/>
          <w:b/>
          <w:bCs/>
          <w:sz w:val="28"/>
          <w:szCs w:val="28"/>
        </w:rPr>
      </w:pPr>
      <w:r w:rsidRPr="004911F7">
        <w:rPr>
          <w:rFonts w:ascii="Calibri" w:eastAsia="Calibri" w:hAnsi="Calibri" w:cs="Calibri"/>
          <w:b/>
          <w:bCs/>
          <w:sz w:val="28"/>
          <w:szCs w:val="28"/>
        </w:rPr>
        <w:t>Preambuła</w:t>
      </w:r>
    </w:p>
    <w:p w:rsidR="004911F7" w:rsidRPr="004911F7" w:rsidRDefault="004911F7" w:rsidP="004911F7">
      <w:pPr>
        <w:autoSpaceDE w:val="0"/>
        <w:autoSpaceDN w:val="0"/>
        <w:adjustRightInd w:val="0"/>
        <w:spacing w:after="0" w:line="240" w:lineRule="auto"/>
        <w:jc w:val="center"/>
        <w:rPr>
          <w:rFonts w:ascii="Calibri" w:eastAsia="Calibri" w:hAnsi="Calibri" w:cs="Calibri"/>
          <w:b/>
          <w:bCs/>
          <w:sz w:val="28"/>
          <w:szCs w:val="28"/>
        </w:rPr>
      </w:pPr>
    </w:p>
    <w:p w:rsidR="004911F7" w:rsidRPr="004911F7" w:rsidRDefault="004911F7" w:rsidP="004911F7">
      <w:pPr>
        <w:spacing w:after="0" w:line="240" w:lineRule="auto"/>
        <w:ind w:firstLine="708"/>
        <w:jc w:val="both"/>
        <w:rPr>
          <w:rFonts w:ascii="Calibri" w:eastAsia="Aptos" w:hAnsi="Calibri" w:cs="Calibri"/>
          <w:sz w:val="24"/>
          <w:szCs w:val="24"/>
          <w14:ligatures w14:val="standardContextual"/>
        </w:rPr>
      </w:pPr>
      <w:r w:rsidRPr="004911F7">
        <w:rPr>
          <w:rFonts w:ascii="Calibri" w:eastAsia="Calibri" w:hAnsi="Calibri" w:cs="Calibri"/>
          <w:sz w:val="24"/>
          <w:szCs w:val="24"/>
        </w:rPr>
        <w:t xml:space="preserve">Naczelną zasadą wszystkich działań podejmowanych w szkole jest działanie dla dobra ucznia i w jego najlepszym interesie, z uwzględnieniem jego potrzeb. </w:t>
      </w:r>
      <w:r w:rsidRPr="004911F7">
        <w:rPr>
          <w:rFonts w:ascii="Calibri" w:eastAsia="Aptos" w:hAnsi="Calibri" w:cs="Calibri"/>
          <w:sz w:val="24"/>
          <w:szCs w:val="24"/>
          <w14:ligatures w14:val="standardContextual"/>
        </w:rPr>
        <w:t xml:space="preserve">Szczególnej uwagi wymagają członkowie społeczności szkolnej, którzy przeżywają trudności, związane między innymi z niepełnosprawnością, chorobą przewlekłą, specjalnymi potrzebami edukacyjnymi </w:t>
      </w:r>
      <w:r w:rsidRPr="004911F7">
        <w:rPr>
          <w:rFonts w:ascii="Calibri" w:eastAsia="Aptos" w:hAnsi="Calibri" w:cs="Calibri"/>
          <w:sz w:val="24"/>
          <w:szCs w:val="24"/>
          <w14:ligatures w14:val="standardContextual"/>
        </w:rPr>
        <w:br/>
        <w:t>lub potrzebą objęcia pomocą psychologiczno-pedagogiczną. Dla ochrony dobrostanu ucznia konieczne jest tworzenie przestrzeni do wzajemnej komunikacji, z wykorzystaniem właściwego dostosowania form i metod pracy.</w:t>
      </w:r>
    </w:p>
    <w:p w:rsidR="004911F7" w:rsidRPr="004911F7" w:rsidRDefault="004911F7" w:rsidP="004911F7">
      <w:pPr>
        <w:spacing w:after="0" w:line="240" w:lineRule="auto"/>
        <w:ind w:firstLine="708"/>
        <w:jc w:val="both"/>
        <w:rPr>
          <w:rFonts w:ascii="Calibri" w:eastAsia="Calibri" w:hAnsi="Calibri" w:cs="Calibri"/>
          <w:i/>
          <w:iCs/>
          <w:sz w:val="24"/>
          <w:szCs w:val="24"/>
        </w:rPr>
      </w:pPr>
      <w:r w:rsidRPr="004911F7">
        <w:rPr>
          <w:rFonts w:ascii="Calibri" w:eastAsia="Calibri" w:hAnsi="Calibri" w:cs="Calibri"/>
          <w:sz w:val="24"/>
          <w:szCs w:val="24"/>
        </w:rPr>
        <w:t xml:space="preserve">Realizując te cele, szkoła działa w ramach obowiązującego prawa, przepisów wewnętrznych oraz swoich kompetencji. Z uwagi na wspomniane wartości oraz w odniesieniu do przepisów prawa – wprowadza się do stosowania </w:t>
      </w:r>
      <w:r w:rsidRPr="004911F7">
        <w:rPr>
          <w:rFonts w:ascii="Calibri" w:eastAsia="Calibri" w:hAnsi="Calibri" w:cs="Calibri"/>
          <w:i/>
          <w:iCs/>
          <w:sz w:val="24"/>
          <w:szCs w:val="24"/>
        </w:rPr>
        <w:t xml:space="preserve">Politykę ochrony uczniów przed krzywdzeniem (Standardy ochrony małoletnich). </w:t>
      </w:r>
      <w:r w:rsidRPr="004911F7">
        <w:rPr>
          <w:rFonts w:ascii="Calibri" w:eastAsia="Aptos" w:hAnsi="Calibri" w:cs="Calibri"/>
          <w:sz w:val="24"/>
          <w:szCs w:val="24"/>
          <w14:ligatures w14:val="standardContextual"/>
        </w:rPr>
        <w:t xml:space="preserve">Celem jest zapewnienie uczniom sprzyjających warunków do nauki oraz rozwoju, w atmosferze życzliwości, szacunku, akceptacji i bezpieczeństwa, oraz zapobieganie krzywdzie, pomoc dziecku krzywdzonemu </w:t>
      </w:r>
      <w:r w:rsidRPr="004911F7">
        <w:rPr>
          <w:rFonts w:ascii="Calibri" w:eastAsia="Aptos" w:hAnsi="Calibri" w:cs="Calibri"/>
          <w:sz w:val="24"/>
          <w:szCs w:val="24"/>
          <w14:ligatures w14:val="standardContextual"/>
        </w:rPr>
        <w:br/>
        <w:t>i jego  ochrona.</w:t>
      </w:r>
      <w:r w:rsidRPr="004911F7">
        <w:rPr>
          <w:rFonts w:ascii="Calibri" w:eastAsia="Calibri" w:hAnsi="Calibri" w:cs="Calibri"/>
          <w:i/>
          <w:iCs/>
          <w:sz w:val="24"/>
          <w:szCs w:val="24"/>
        </w:rPr>
        <w:t xml:space="preserve"> </w:t>
      </w:r>
      <w:r w:rsidRPr="004911F7">
        <w:rPr>
          <w:rFonts w:ascii="Calibri" w:eastAsia="Aptos" w:hAnsi="Calibri" w:cs="Calibri"/>
          <w:i/>
          <w:iCs/>
          <w:sz w:val="24"/>
          <w:szCs w:val="24"/>
          <w14:ligatures w14:val="standardContextual"/>
        </w:rPr>
        <w:t>Polityka ochrony uczniów dotyczy</w:t>
      </w:r>
      <w:r w:rsidRPr="004911F7">
        <w:rPr>
          <w:rFonts w:ascii="Calibri" w:eastAsia="Aptos" w:hAnsi="Calibri" w:cs="Calibri"/>
          <w:sz w:val="24"/>
          <w:szCs w:val="24"/>
          <w14:ligatures w14:val="standardContextual"/>
        </w:rPr>
        <w:t xml:space="preserve">, co do zasady, uczniów do ukończenia 18 roku życia, jednak będą obowiązywały wszystkich uczniów w zakresie przestrzegania ustalonych zasad i norm. W przypadku potrzeby podjęcia interwencji w sprawie ucznia pełnoletniego, zastosowane zostaną działania odrębne, zgodne z przepisami prawa obowiązującymi dla tej grupy wiekowej. </w:t>
      </w:r>
    </w:p>
    <w:p w:rsidR="004911F7" w:rsidRPr="004911F7" w:rsidRDefault="004911F7" w:rsidP="004911F7">
      <w:pPr>
        <w:spacing w:after="0" w:line="240" w:lineRule="auto"/>
        <w:jc w:val="both"/>
        <w:rPr>
          <w:rFonts w:ascii="TimesNewRomanPSMT" w:eastAsia="Aptos" w:hAnsi="TimesNewRomanPSMT" w:cs="TimesNewRomanPSMT"/>
          <w:sz w:val="24"/>
          <w:szCs w:val="24"/>
          <w14:ligatures w14:val="standardContextual"/>
        </w:rPr>
      </w:pPr>
    </w:p>
    <w:p w:rsidR="004911F7" w:rsidRPr="004911F7" w:rsidRDefault="004911F7" w:rsidP="004911F7">
      <w:pPr>
        <w:spacing w:after="0" w:line="240" w:lineRule="auto"/>
        <w:rPr>
          <w:rFonts w:ascii="Calibri" w:eastAsia="Aptos" w:hAnsi="Calibri" w:cs="Calibri"/>
          <w:b/>
          <w:bCs/>
          <w:sz w:val="28"/>
          <w:szCs w:val="28"/>
          <w14:ligatures w14:val="standardContextual"/>
        </w:rPr>
      </w:pPr>
    </w:p>
    <w:p w:rsidR="004911F7" w:rsidRPr="004911F7" w:rsidRDefault="004911F7" w:rsidP="004911F7">
      <w:pPr>
        <w:spacing w:after="0" w:line="240" w:lineRule="auto"/>
        <w:rPr>
          <w:rFonts w:ascii="Calibri" w:eastAsia="Aptos" w:hAnsi="Calibri" w:cs="Calibri"/>
          <w:b/>
          <w:bCs/>
          <w:sz w:val="28"/>
          <w:szCs w:val="28"/>
          <w14:ligatures w14:val="standardContextual"/>
        </w:rPr>
      </w:pPr>
      <w:r w:rsidRPr="004911F7">
        <w:rPr>
          <w:rFonts w:ascii="Calibri" w:eastAsia="Aptos" w:hAnsi="Calibri" w:cs="Calibri"/>
          <w:b/>
          <w:bCs/>
          <w:sz w:val="28"/>
          <w:szCs w:val="28"/>
          <w14:ligatures w14:val="standardContextual"/>
        </w:rPr>
        <w:t>Podstawy prawne Polityki ochrony małoletnich</w:t>
      </w:r>
    </w:p>
    <w:p w:rsidR="004911F7" w:rsidRPr="004911F7" w:rsidRDefault="004911F7" w:rsidP="004911F7">
      <w:pPr>
        <w:spacing w:after="0" w:line="240" w:lineRule="auto"/>
        <w:jc w:val="both"/>
        <w:rPr>
          <w:rFonts w:ascii="Calibri" w:eastAsia="Aptos" w:hAnsi="Calibri" w:cs="Calibri"/>
          <w:sz w:val="24"/>
          <w:szCs w:val="24"/>
          <w14:ligatures w14:val="standardContextual"/>
        </w:rPr>
      </w:pPr>
    </w:p>
    <w:p w:rsidR="004911F7" w:rsidRPr="004911F7" w:rsidRDefault="004911F7" w:rsidP="004911F7">
      <w:pPr>
        <w:tabs>
          <w:tab w:val="left" w:pos="284"/>
        </w:tabs>
        <w:spacing w:after="0" w:line="240" w:lineRule="auto"/>
        <w:jc w:val="both"/>
        <w:rPr>
          <w:rFonts w:ascii="Calibri" w:eastAsia="Aptos" w:hAnsi="Calibri" w:cs="Calibri"/>
          <w:sz w:val="24"/>
          <w:szCs w:val="24"/>
          <w14:ligatures w14:val="standardContextual"/>
        </w:rPr>
      </w:pPr>
      <w:r w:rsidRPr="004911F7">
        <w:rPr>
          <w:rFonts w:ascii="Calibri" w:eastAsia="Aptos" w:hAnsi="Calibri" w:cs="Calibri"/>
          <w:sz w:val="24"/>
          <w:szCs w:val="24"/>
          <w14:ligatures w14:val="standardContextual"/>
        </w:rPr>
        <w:t>•</w:t>
      </w:r>
      <w:r w:rsidRPr="004911F7">
        <w:rPr>
          <w:rFonts w:ascii="Calibri" w:eastAsia="Aptos" w:hAnsi="Calibri" w:cs="Calibri"/>
          <w:sz w:val="24"/>
          <w:szCs w:val="24"/>
          <w14:ligatures w14:val="standardContextual"/>
        </w:rPr>
        <w:tab/>
        <w:t xml:space="preserve">Konwencja o prawach dziecka przyjęta przez Zgromadzenie Ogólne Narodów Zjednoczonych dnia 20 listopada 1989 r. (Dz. U. z 1991 r. Nr 120, poz. 526 z </w:t>
      </w:r>
      <w:proofErr w:type="spellStart"/>
      <w:r w:rsidRPr="004911F7">
        <w:rPr>
          <w:rFonts w:ascii="Calibri" w:eastAsia="Aptos" w:hAnsi="Calibri" w:cs="Calibri"/>
          <w:sz w:val="24"/>
          <w:szCs w:val="24"/>
          <w14:ligatures w14:val="standardContextual"/>
        </w:rPr>
        <w:t>późn</w:t>
      </w:r>
      <w:proofErr w:type="spellEnd"/>
      <w:r w:rsidRPr="004911F7">
        <w:rPr>
          <w:rFonts w:ascii="Calibri" w:eastAsia="Aptos" w:hAnsi="Calibri" w:cs="Calibri"/>
          <w:sz w:val="24"/>
          <w:szCs w:val="24"/>
          <w14:ligatures w14:val="standardContextual"/>
        </w:rPr>
        <w:t xml:space="preserve">. zm.) </w:t>
      </w:r>
    </w:p>
    <w:p w:rsidR="004911F7" w:rsidRPr="004911F7" w:rsidRDefault="004911F7" w:rsidP="004911F7">
      <w:pPr>
        <w:tabs>
          <w:tab w:val="left" w:pos="284"/>
        </w:tabs>
        <w:spacing w:after="0" w:line="240" w:lineRule="auto"/>
        <w:jc w:val="both"/>
        <w:rPr>
          <w:rFonts w:ascii="Calibri" w:eastAsia="Aptos" w:hAnsi="Calibri" w:cs="Calibri"/>
          <w:sz w:val="24"/>
          <w:szCs w:val="24"/>
          <w14:ligatures w14:val="standardContextual"/>
        </w:rPr>
      </w:pPr>
      <w:r w:rsidRPr="004911F7">
        <w:rPr>
          <w:rFonts w:ascii="Calibri" w:eastAsia="Aptos" w:hAnsi="Calibri" w:cs="Calibri"/>
          <w:sz w:val="24"/>
          <w:szCs w:val="24"/>
          <w14:ligatures w14:val="standardContextual"/>
        </w:rPr>
        <w:t>•</w:t>
      </w:r>
      <w:r w:rsidRPr="004911F7">
        <w:rPr>
          <w:rFonts w:ascii="Calibri" w:eastAsia="Aptos" w:hAnsi="Calibri" w:cs="Calibri"/>
          <w:sz w:val="24"/>
          <w:szCs w:val="24"/>
          <w14:ligatures w14:val="standardContextual"/>
        </w:rPr>
        <w:tab/>
        <w:t xml:space="preserve">Konstytucja Rzeczypospolitej Polskiej z dnia 2 kwietnia 1997 r. (Dz. U. Nr 78, poz. 483 </w:t>
      </w:r>
      <w:r w:rsidRPr="004911F7">
        <w:rPr>
          <w:rFonts w:ascii="Calibri" w:eastAsia="Aptos" w:hAnsi="Calibri" w:cs="Calibri"/>
          <w:sz w:val="24"/>
          <w:szCs w:val="24"/>
          <w14:ligatures w14:val="standardContextual"/>
        </w:rPr>
        <w:br/>
        <w:t xml:space="preserve">z </w:t>
      </w:r>
      <w:proofErr w:type="spellStart"/>
      <w:r w:rsidRPr="004911F7">
        <w:rPr>
          <w:rFonts w:ascii="Calibri" w:eastAsia="Aptos" w:hAnsi="Calibri" w:cs="Calibri"/>
          <w:sz w:val="24"/>
          <w:szCs w:val="24"/>
          <w14:ligatures w14:val="standardContextual"/>
        </w:rPr>
        <w:t>późn</w:t>
      </w:r>
      <w:proofErr w:type="spellEnd"/>
      <w:r w:rsidRPr="004911F7">
        <w:rPr>
          <w:rFonts w:ascii="Calibri" w:eastAsia="Aptos" w:hAnsi="Calibri" w:cs="Calibri"/>
          <w:sz w:val="24"/>
          <w:szCs w:val="24"/>
          <w14:ligatures w14:val="standardContextual"/>
        </w:rPr>
        <w:t xml:space="preserve">. zm.) </w:t>
      </w:r>
    </w:p>
    <w:p w:rsidR="004911F7" w:rsidRPr="004911F7" w:rsidRDefault="004911F7" w:rsidP="004911F7">
      <w:pPr>
        <w:tabs>
          <w:tab w:val="left" w:pos="284"/>
        </w:tabs>
        <w:spacing w:after="0" w:line="240" w:lineRule="auto"/>
        <w:jc w:val="both"/>
        <w:rPr>
          <w:rFonts w:ascii="Calibri" w:eastAsia="Aptos" w:hAnsi="Calibri" w:cs="Calibri"/>
          <w:sz w:val="24"/>
          <w:szCs w:val="24"/>
          <w14:ligatures w14:val="standardContextual"/>
        </w:rPr>
      </w:pPr>
      <w:r w:rsidRPr="004911F7">
        <w:rPr>
          <w:rFonts w:ascii="Calibri" w:eastAsia="Aptos" w:hAnsi="Calibri" w:cs="Calibri"/>
          <w:sz w:val="24"/>
          <w:szCs w:val="24"/>
          <w14:ligatures w14:val="standardContextual"/>
        </w:rPr>
        <w:t>•</w:t>
      </w:r>
      <w:r w:rsidRPr="004911F7">
        <w:rPr>
          <w:rFonts w:ascii="Calibri" w:eastAsia="Aptos" w:hAnsi="Calibri" w:cs="Calibri"/>
          <w:sz w:val="24"/>
          <w:szCs w:val="24"/>
          <w14:ligatures w14:val="standardContextual"/>
        </w:rPr>
        <w:tab/>
        <w:t>Ustawa z dnia 25 lutego 1964 r. Kodeks rodzinny i opiekuńczy (</w:t>
      </w:r>
      <w:proofErr w:type="spellStart"/>
      <w:r w:rsidRPr="004911F7">
        <w:rPr>
          <w:rFonts w:ascii="Calibri" w:eastAsia="Aptos" w:hAnsi="Calibri" w:cs="Calibri"/>
          <w:sz w:val="24"/>
          <w:szCs w:val="24"/>
          <w14:ligatures w14:val="standardContextual"/>
        </w:rPr>
        <w:t>t.j</w:t>
      </w:r>
      <w:proofErr w:type="spellEnd"/>
      <w:r w:rsidRPr="004911F7">
        <w:rPr>
          <w:rFonts w:ascii="Calibri" w:eastAsia="Aptos" w:hAnsi="Calibri" w:cs="Calibri"/>
          <w:sz w:val="24"/>
          <w:szCs w:val="24"/>
          <w14:ligatures w14:val="standardContextual"/>
        </w:rPr>
        <w:t xml:space="preserve">. Dz. U. z 2020 r. poz. 1359) </w:t>
      </w:r>
    </w:p>
    <w:p w:rsidR="004911F7" w:rsidRPr="004911F7" w:rsidRDefault="004911F7" w:rsidP="004911F7">
      <w:pPr>
        <w:tabs>
          <w:tab w:val="left" w:pos="284"/>
        </w:tabs>
        <w:spacing w:after="0" w:line="240" w:lineRule="auto"/>
        <w:jc w:val="both"/>
        <w:rPr>
          <w:rFonts w:ascii="Calibri" w:eastAsia="Aptos" w:hAnsi="Calibri" w:cs="Calibri"/>
          <w:sz w:val="24"/>
          <w:szCs w:val="24"/>
          <w14:ligatures w14:val="standardContextual"/>
        </w:rPr>
      </w:pPr>
      <w:r w:rsidRPr="004911F7">
        <w:rPr>
          <w:rFonts w:ascii="Calibri" w:eastAsia="Aptos" w:hAnsi="Calibri" w:cs="Calibri"/>
          <w:sz w:val="24"/>
          <w:szCs w:val="24"/>
          <w14:ligatures w14:val="standardContextual"/>
        </w:rPr>
        <w:t>•</w:t>
      </w:r>
      <w:r w:rsidRPr="004911F7">
        <w:rPr>
          <w:rFonts w:ascii="Calibri" w:eastAsia="Aptos" w:hAnsi="Calibri" w:cs="Calibri"/>
          <w:sz w:val="24"/>
          <w:szCs w:val="24"/>
          <w14:ligatures w14:val="standardContextual"/>
        </w:rPr>
        <w:tab/>
        <w:t xml:space="preserve">Ustawa z dnia 28 lipca 2023 r. o zmianie ustawy - Kodeks rodzinny i opiekuńczy oraz niektórych innych ustaw (Dz. U.  z 2023 r. poz. 1606 ze zm.). </w:t>
      </w:r>
    </w:p>
    <w:p w:rsidR="004911F7" w:rsidRPr="004911F7" w:rsidRDefault="004911F7" w:rsidP="004911F7">
      <w:pPr>
        <w:tabs>
          <w:tab w:val="left" w:pos="284"/>
        </w:tabs>
        <w:spacing w:after="0" w:line="240" w:lineRule="auto"/>
        <w:jc w:val="both"/>
        <w:rPr>
          <w:rFonts w:ascii="Calibri" w:eastAsia="Aptos" w:hAnsi="Calibri" w:cs="Calibri"/>
          <w:sz w:val="24"/>
          <w:szCs w:val="24"/>
          <w14:ligatures w14:val="standardContextual"/>
        </w:rPr>
      </w:pPr>
      <w:r w:rsidRPr="004911F7">
        <w:rPr>
          <w:rFonts w:ascii="Calibri" w:eastAsia="Aptos" w:hAnsi="Calibri" w:cs="Calibri"/>
          <w:sz w:val="24"/>
          <w:szCs w:val="24"/>
          <w14:ligatures w14:val="standardContextual"/>
        </w:rPr>
        <w:t>•</w:t>
      </w:r>
      <w:r w:rsidRPr="004911F7">
        <w:rPr>
          <w:rFonts w:ascii="Calibri" w:eastAsia="Aptos" w:hAnsi="Calibri" w:cs="Calibri"/>
          <w:sz w:val="24"/>
          <w:szCs w:val="24"/>
          <w14:ligatures w14:val="standardContextual"/>
        </w:rPr>
        <w:tab/>
        <w:t>Ustawa z dnia 13 maja 2016 r. o przeciwdziałaniu zagrożeniom przestępczością na tle seksualnym (</w:t>
      </w:r>
      <w:proofErr w:type="spellStart"/>
      <w:r w:rsidRPr="004911F7">
        <w:rPr>
          <w:rFonts w:ascii="Calibri" w:eastAsia="Aptos" w:hAnsi="Calibri" w:cs="Calibri"/>
          <w:sz w:val="24"/>
          <w:szCs w:val="24"/>
          <w14:ligatures w14:val="standardContextual"/>
        </w:rPr>
        <w:t>t.j</w:t>
      </w:r>
      <w:proofErr w:type="spellEnd"/>
      <w:r w:rsidRPr="004911F7">
        <w:rPr>
          <w:rFonts w:ascii="Calibri" w:eastAsia="Aptos" w:hAnsi="Calibri" w:cs="Calibri"/>
          <w:sz w:val="24"/>
          <w:szCs w:val="24"/>
          <w14:ligatures w14:val="standardContextual"/>
        </w:rPr>
        <w:t xml:space="preserve">. Dz. U. z 2023 r. poz. 1304 z </w:t>
      </w:r>
      <w:proofErr w:type="spellStart"/>
      <w:r w:rsidRPr="004911F7">
        <w:rPr>
          <w:rFonts w:ascii="Calibri" w:eastAsia="Aptos" w:hAnsi="Calibri" w:cs="Calibri"/>
          <w:sz w:val="24"/>
          <w:szCs w:val="24"/>
          <w14:ligatures w14:val="standardContextual"/>
        </w:rPr>
        <w:t>późn</w:t>
      </w:r>
      <w:proofErr w:type="spellEnd"/>
      <w:r w:rsidRPr="004911F7">
        <w:rPr>
          <w:rFonts w:ascii="Calibri" w:eastAsia="Aptos" w:hAnsi="Calibri" w:cs="Calibri"/>
          <w:sz w:val="24"/>
          <w:szCs w:val="24"/>
          <w14:ligatures w14:val="standardContextual"/>
        </w:rPr>
        <w:t xml:space="preserve">. zm.) </w:t>
      </w:r>
    </w:p>
    <w:p w:rsidR="004911F7" w:rsidRPr="004911F7" w:rsidRDefault="004911F7" w:rsidP="004911F7">
      <w:pPr>
        <w:tabs>
          <w:tab w:val="left" w:pos="284"/>
        </w:tabs>
        <w:spacing w:after="0" w:line="240" w:lineRule="auto"/>
        <w:jc w:val="both"/>
        <w:rPr>
          <w:rFonts w:ascii="Calibri" w:eastAsia="Aptos" w:hAnsi="Calibri" w:cs="Calibri"/>
          <w:sz w:val="24"/>
          <w:szCs w:val="24"/>
          <w14:ligatures w14:val="standardContextual"/>
        </w:rPr>
      </w:pPr>
      <w:r w:rsidRPr="004911F7">
        <w:rPr>
          <w:rFonts w:ascii="Calibri" w:eastAsia="Aptos" w:hAnsi="Calibri" w:cs="Calibri"/>
          <w:sz w:val="24"/>
          <w:szCs w:val="24"/>
          <w14:ligatures w14:val="standardContextual"/>
        </w:rPr>
        <w:t>•</w:t>
      </w:r>
      <w:r w:rsidRPr="004911F7">
        <w:rPr>
          <w:rFonts w:ascii="Calibri" w:eastAsia="Aptos" w:hAnsi="Calibri" w:cs="Calibri"/>
          <w:sz w:val="24"/>
          <w:szCs w:val="24"/>
          <w14:ligatures w14:val="standardContextual"/>
        </w:rPr>
        <w:tab/>
        <w:t>Ustawa z dnia 29 lipca 2005 r. o przeciwdziałaniu przemocy w rodzinie (</w:t>
      </w:r>
      <w:proofErr w:type="spellStart"/>
      <w:r w:rsidRPr="004911F7">
        <w:rPr>
          <w:rFonts w:ascii="Calibri" w:eastAsia="Aptos" w:hAnsi="Calibri" w:cs="Calibri"/>
          <w:sz w:val="24"/>
          <w:szCs w:val="24"/>
          <w14:ligatures w14:val="standardContextual"/>
        </w:rPr>
        <w:t>t.j</w:t>
      </w:r>
      <w:proofErr w:type="spellEnd"/>
      <w:r w:rsidRPr="004911F7">
        <w:rPr>
          <w:rFonts w:ascii="Calibri" w:eastAsia="Aptos" w:hAnsi="Calibri" w:cs="Calibri"/>
          <w:sz w:val="24"/>
          <w:szCs w:val="24"/>
          <w14:ligatures w14:val="standardContextual"/>
        </w:rPr>
        <w:t>. Dz. U. z 2021 r. poz. 1249).</w:t>
      </w:r>
    </w:p>
    <w:p w:rsidR="004911F7" w:rsidRPr="004911F7" w:rsidRDefault="004911F7" w:rsidP="004911F7">
      <w:pPr>
        <w:spacing w:after="0" w:line="240" w:lineRule="auto"/>
        <w:ind w:left="23" w:hanging="23"/>
        <w:jc w:val="center"/>
        <w:rPr>
          <w:rFonts w:ascii="Times New Roman" w:eastAsia="Calibri" w:hAnsi="Times New Roman" w:cs="Times New Roman"/>
          <w:b/>
          <w:bCs/>
          <w:sz w:val="24"/>
          <w:szCs w:val="24"/>
        </w:rPr>
      </w:pPr>
    </w:p>
    <w:p w:rsidR="004911F7" w:rsidRPr="004911F7" w:rsidRDefault="004911F7" w:rsidP="004911F7">
      <w:pPr>
        <w:spacing w:after="0" w:line="240" w:lineRule="auto"/>
        <w:rPr>
          <w:rFonts w:ascii="Calibri" w:eastAsia="Calibri" w:hAnsi="Calibri" w:cs="Calibri"/>
          <w:b/>
          <w:kern w:val="2"/>
          <w:sz w:val="28"/>
          <w:szCs w:val="28"/>
          <w14:ligatures w14:val="standardContextual"/>
        </w:rPr>
      </w:pPr>
    </w:p>
    <w:p w:rsidR="004911F7" w:rsidRPr="004911F7" w:rsidRDefault="004911F7" w:rsidP="004911F7">
      <w:pPr>
        <w:spacing w:after="0" w:line="240" w:lineRule="auto"/>
        <w:rPr>
          <w:rFonts w:ascii="Arial" w:eastAsia="Times New Roman" w:hAnsi="Arial" w:cs="Arial"/>
          <w:lang w:eastAsia="pl-PL"/>
        </w:rPr>
      </w:pPr>
      <w:r w:rsidRPr="004911F7">
        <w:rPr>
          <w:rFonts w:ascii="Arial" w:eastAsia="Times New Roman" w:hAnsi="Arial" w:cs="Arial"/>
          <w:lang w:eastAsia="pl-PL"/>
        </w:rPr>
        <w:br/>
      </w:r>
      <w:r w:rsidRPr="004911F7">
        <w:rPr>
          <w:rFonts w:ascii="Arial" w:eastAsia="Times New Roman" w:hAnsi="Arial" w:cs="Arial"/>
          <w:lang w:eastAsia="pl-PL"/>
        </w:rPr>
        <w:br/>
      </w:r>
      <w:r w:rsidRPr="004911F7">
        <w:rPr>
          <w:rFonts w:ascii="Arial" w:eastAsia="Times New Roman" w:hAnsi="Arial" w:cs="Arial"/>
          <w:lang w:eastAsia="pl-PL"/>
        </w:rPr>
        <w:br/>
      </w:r>
      <w:r w:rsidRPr="004911F7">
        <w:rPr>
          <w:rFonts w:ascii="Arial" w:eastAsia="Times New Roman" w:hAnsi="Arial" w:cs="Arial"/>
          <w:lang w:eastAsia="pl-PL"/>
        </w:rPr>
        <w:br/>
      </w:r>
      <w:r w:rsidRPr="004911F7">
        <w:rPr>
          <w:rFonts w:ascii="Arial" w:eastAsia="Times New Roman" w:hAnsi="Arial" w:cs="Arial"/>
          <w:lang w:eastAsia="pl-PL"/>
        </w:rPr>
        <w:br/>
      </w:r>
    </w:p>
    <w:p w:rsidR="004911F7" w:rsidRPr="004911F7" w:rsidRDefault="004911F7" w:rsidP="004911F7">
      <w:pPr>
        <w:spacing w:after="240" w:line="270" w:lineRule="atLeast"/>
        <w:rPr>
          <w:rFonts w:ascii="Arial" w:eastAsia="Times New Roman" w:hAnsi="Arial" w:cs="Arial"/>
          <w:b/>
          <w:bCs/>
          <w:lang w:eastAsia="pl-PL"/>
        </w:rPr>
      </w:pPr>
    </w:p>
    <w:p w:rsidR="004911F7" w:rsidRPr="004911F7" w:rsidRDefault="004911F7" w:rsidP="004911F7">
      <w:pPr>
        <w:rPr>
          <w:rFonts w:ascii="Calibri" w:eastAsia="Calibri" w:hAnsi="Calibri" w:cs="Times New Roman"/>
          <w:kern w:val="2"/>
          <w14:ligatures w14:val="standardContextual"/>
        </w:rPr>
      </w:pPr>
    </w:p>
    <w:p w:rsidR="004911F7" w:rsidRPr="004911F7" w:rsidRDefault="004911F7" w:rsidP="004911F7">
      <w:pPr>
        <w:spacing w:after="0" w:line="240" w:lineRule="auto"/>
        <w:rPr>
          <w:rFonts w:ascii="Calibri" w:eastAsia="Calibri" w:hAnsi="Calibri" w:cs="Calibri"/>
          <w:b/>
          <w:kern w:val="2"/>
          <w:sz w:val="28"/>
          <w:szCs w:val="28"/>
          <w14:ligatures w14:val="standardContextual"/>
        </w:rPr>
      </w:pPr>
      <w:r w:rsidRPr="004911F7">
        <w:rPr>
          <w:rFonts w:ascii="Calibri" w:eastAsia="Calibri" w:hAnsi="Calibri" w:cs="Calibri"/>
          <w:b/>
          <w:kern w:val="2"/>
          <w:sz w:val="28"/>
          <w:szCs w:val="28"/>
          <w14:ligatures w14:val="standardContextual"/>
        </w:rPr>
        <w:lastRenderedPageBreak/>
        <w:t>Rozdział I. OBJAŚNIENIE TERMINÓW</w:t>
      </w:r>
    </w:p>
    <w:p w:rsidR="004911F7" w:rsidRPr="004911F7" w:rsidRDefault="004911F7" w:rsidP="004911F7">
      <w:pPr>
        <w:spacing w:after="0" w:line="240" w:lineRule="auto"/>
        <w:jc w:val="both"/>
        <w:rPr>
          <w:rFonts w:ascii="Calibri" w:eastAsia="Calibri" w:hAnsi="Calibri" w:cs="Calibri"/>
          <w:kern w:val="2"/>
          <w14:ligatures w14:val="standardContextual"/>
        </w:rPr>
      </w:pPr>
    </w:p>
    <w:p w:rsidR="004911F7" w:rsidRPr="004911F7" w:rsidRDefault="004911F7" w:rsidP="004911F7">
      <w:pPr>
        <w:spacing w:after="0" w:line="240" w:lineRule="auto"/>
        <w:rPr>
          <w:rFonts w:ascii="Calibri" w:eastAsia="Calibri" w:hAnsi="Calibri" w:cs="Calibri"/>
          <w:b/>
          <w:bCs/>
          <w:kern w:val="2"/>
          <w:sz w:val="28"/>
          <w:szCs w:val="28"/>
          <w14:ligatures w14:val="standardContextual"/>
        </w:rPr>
      </w:pPr>
      <w:r w:rsidRPr="004911F7">
        <w:rPr>
          <w:rFonts w:ascii="Calibri" w:eastAsia="Calibri" w:hAnsi="Calibri" w:cs="Calibri"/>
          <w:b/>
          <w:bCs/>
          <w:kern w:val="2"/>
          <w:sz w:val="28"/>
          <w:szCs w:val="28"/>
          <w14:ligatures w14:val="standardContextual"/>
        </w:rPr>
        <w:t>§1</w:t>
      </w:r>
    </w:p>
    <w:p w:rsidR="004911F7" w:rsidRPr="004911F7" w:rsidRDefault="004911F7" w:rsidP="004911F7">
      <w:pPr>
        <w:spacing w:after="0" w:line="240" w:lineRule="auto"/>
        <w:rPr>
          <w:rFonts w:ascii="Calibri" w:eastAsia="Calibri" w:hAnsi="Calibri" w:cs="Calibri"/>
          <w:b/>
          <w:bCs/>
          <w:kern w:val="2"/>
          <w:sz w:val="28"/>
          <w:szCs w:val="28"/>
          <w14:ligatures w14:val="standardContextual"/>
        </w:rPr>
      </w:pPr>
    </w:p>
    <w:p w:rsidR="004911F7" w:rsidRPr="004911F7" w:rsidRDefault="004911F7" w:rsidP="004911F7">
      <w:pPr>
        <w:tabs>
          <w:tab w:val="left" w:pos="0"/>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Calibri" w:hAnsi="Calibri" w:cs="Calibri"/>
          <w:sz w:val="24"/>
          <w:szCs w:val="24"/>
        </w:rPr>
        <w:t xml:space="preserve">- </w:t>
      </w:r>
      <w:r w:rsidRPr="004911F7">
        <w:rPr>
          <w:rFonts w:ascii="Calibri" w:eastAsia="Calibri" w:hAnsi="Calibri" w:cs="Calibri"/>
          <w:b/>
          <w:bCs/>
          <w:sz w:val="24"/>
          <w:szCs w:val="24"/>
        </w:rPr>
        <w:t>Standardy ochrony małoletnich/Polityka ochrony dzieci</w:t>
      </w:r>
      <w:r w:rsidRPr="004911F7">
        <w:rPr>
          <w:rFonts w:ascii="Calibri" w:eastAsia="Calibri" w:hAnsi="Calibri" w:cs="Calibri"/>
          <w:sz w:val="24"/>
          <w:szCs w:val="24"/>
        </w:rPr>
        <w:t xml:space="preserve"> – przedmiotowy dokument </w:t>
      </w:r>
    </w:p>
    <w:p w:rsidR="004911F7" w:rsidRPr="004911F7" w:rsidRDefault="004911F7" w:rsidP="004911F7">
      <w:pPr>
        <w:tabs>
          <w:tab w:val="left" w:pos="0"/>
        </w:tabs>
        <w:autoSpaceDE w:val="0"/>
        <w:autoSpaceDN w:val="0"/>
        <w:adjustRightInd w:val="0"/>
        <w:spacing w:after="0" w:line="240" w:lineRule="auto"/>
        <w:contextualSpacing/>
        <w:rPr>
          <w:rFonts w:ascii="Calibri" w:eastAsia="Calibri" w:hAnsi="Calibri" w:cs="Calibri"/>
          <w:sz w:val="24"/>
          <w:szCs w:val="24"/>
        </w:rPr>
      </w:pPr>
      <w:r w:rsidRPr="004911F7">
        <w:rPr>
          <w:rFonts w:ascii="Calibri" w:eastAsia="Calibri" w:hAnsi="Calibri" w:cs="Calibri"/>
          <w:b/>
          <w:bCs/>
          <w:sz w:val="24"/>
          <w:szCs w:val="24"/>
        </w:rPr>
        <w:t xml:space="preserve">- Szkoła – </w:t>
      </w:r>
      <w:bookmarkStart w:id="1" w:name="_Hlk218598482"/>
      <w:r w:rsidRPr="004911F7">
        <w:rPr>
          <w:rFonts w:ascii="Calibri" w:eastAsia="Calibri" w:hAnsi="Calibri" w:cs="Calibri"/>
          <w:b/>
          <w:bCs/>
          <w:sz w:val="24"/>
          <w:szCs w:val="24"/>
        </w:rPr>
        <w:t>Zespół Szkół Technicznych i Ogólnokształcących z Oddziałami Integracyjnymi im. St. Staszica w Białymstoku.</w:t>
      </w:r>
      <w:bookmarkEnd w:id="1"/>
    </w:p>
    <w:p w:rsidR="004911F7" w:rsidRPr="004911F7" w:rsidRDefault="004911F7" w:rsidP="004911F7">
      <w:pPr>
        <w:tabs>
          <w:tab w:val="left" w:pos="0"/>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Calibri" w:hAnsi="Calibri" w:cs="Calibri"/>
          <w:b/>
          <w:bCs/>
          <w:sz w:val="24"/>
          <w:szCs w:val="24"/>
        </w:rPr>
        <w:t xml:space="preserve">- Dyrektor Szkoły, Dyrektor – </w:t>
      </w:r>
      <w:r w:rsidRPr="004911F7">
        <w:rPr>
          <w:rFonts w:ascii="Calibri" w:eastAsia="Calibri" w:hAnsi="Calibri" w:cs="Calibri"/>
          <w:sz w:val="24"/>
          <w:szCs w:val="24"/>
        </w:rPr>
        <w:t>osoba pełniąca funkcję Dyrektora w Zespole Szkół Technicznych i Ogólnokształcących z Oddziałami Integracyjnymi im. St. Staszica w Białymstoku.</w:t>
      </w:r>
    </w:p>
    <w:p w:rsidR="004911F7" w:rsidRPr="004911F7" w:rsidRDefault="004911F7" w:rsidP="004911F7">
      <w:pPr>
        <w:tabs>
          <w:tab w:val="left" w:pos="0"/>
        </w:tabs>
        <w:spacing w:after="0" w:line="240" w:lineRule="auto"/>
        <w:jc w:val="both"/>
        <w:rPr>
          <w:rFonts w:ascii="Calibri" w:eastAsia="Aptos" w:hAnsi="Calibri" w:cs="Calibri"/>
          <w:kern w:val="2"/>
          <w:sz w:val="24"/>
          <w:szCs w:val="24"/>
          <w14:ligatures w14:val="standardContextual"/>
        </w:rPr>
      </w:pPr>
      <w:r w:rsidRPr="004911F7">
        <w:rPr>
          <w:rFonts w:ascii="Calibri" w:eastAsia="Aptos" w:hAnsi="Calibri" w:cs="Calibri"/>
          <w:kern w:val="2"/>
          <w:sz w:val="24"/>
          <w:szCs w:val="24"/>
          <w14:ligatures w14:val="standardContextual"/>
        </w:rPr>
        <w:t>-</w:t>
      </w:r>
      <w:r w:rsidRPr="004911F7">
        <w:rPr>
          <w:rFonts w:ascii="Calibri" w:eastAsia="Aptos" w:hAnsi="Calibri" w:cs="Calibri"/>
          <w:b/>
          <w:bCs/>
          <w:kern w:val="2"/>
          <w:sz w:val="24"/>
          <w:szCs w:val="24"/>
          <w14:ligatures w14:val="standardContextual"/>
        </w:rPr>
        <w:t>Koordynator</w:t>
      </w:r>
      <w:r w:rsidRPr="004911F7">
        <w:rPr>
          <w:rFonts w:ascii="Calibri" w:eastAsia="Calibri" w:hAnsi="Calibri" w:cs="Calibri"/>
          <w:b/>
          <w:kern w:val="2"/>
          <w:sz w:val="24"/>
          <w:szCs w:val="24"/>
          <w14:ligatures w14:val="standardContextual"/>
        </w:rPr>
        <w:t xml:space="preserve">/Osoba odpowiedzialna za Politykę ochrony dzieci </w:t>
      </w:r>
      <w:r w:rsidRPr="004911F7">
        <w:rPr>
          <w:rFonts w:ascii="Calibri" w:eastAsia="Calibri" w:hAnsi="Calibri" w:cs="Calibri"/>
          <w:kern w:val="2"/>
          <w:sz w:val="24"/>
          <w:szCs w:val="24"/>
          <w14:ligatures w14:val="standardContextual"/>
        </w:rPr>
        <w:t>– wyznaczony przez Dyrektora szkoły pracownik, sprawujący nadzór nad realizacją Polityki Ochrony Dzieci</w:t>
      </w:r>
      <w:r w:rsidRPr="004911F7">
        <w:rPr>
          <w:rFonts w:ascii="Calibri" w:eastAsia="Aptos" w:hAnsi="Calibri" w:cs="Calibri"/>
          <w:b/>
          <w:bCs/>
          <w:kern w:val="2"/>
          <w:sz w:val="24"/>
          <w:szCs w:val="24"/>
          <w14:ligatures w14:val="standardContextual"/>
        </w:rPr>
        <w:t xml:space="preserve">, </w:t>
      </w:r>
      <w:r w:rsidRPr="004911F7">
        <w:rPr>
          <w:rFonts w:ascii="Calibri" w:eastAsia="Aptos" w:hAnsi="Calibri" w:cs="Calibri"/>
          <w:kern w:val="2"/>
          <w:sz w:val="24"/>
          <w:szCs w:val="24"/>
          <w14:ligatures w14:val="standardContextual"/>
        </w:rPr>
        <w:t>osoba odpowiedzialna za</w:t>
      </w:r>
      <w:r w:rsidRPr="004911F7">
        <w:rPr>
          <w:rFonts w:ascii="Calibri" w:eastAsia="Aptos" w:hAnsi="Calibri" w:cs="Calibri"/>
          <w:b/>
          <w:bCs/>
          <w:kern w:val="2"/>
          <w:sz w:val="24"/>
          <w:szCs w:val="24"/>
          <w14:ligatures w14:val="standardContextual"/>
        </w:rPr>
        <w:t xml:space="preserve"> </w:t>
      </w:r>
      <w:r w:rsidRPr="004911F7">
        <w:rPr>
          <w:rFonts w:ascii="Calibri" w:eastAsia="Aptos" w:hAnsi="Calibri" w:cs="Calibri"/>
          <w:kern w:val="2"/>
          <w:sz w:val="24"/>
          <w:szCs w:val="24"/>
          <w14:ligatures w14:val="standardContextual"/>
        </w:rPr>
        <w:t xml:space="preserve">opracowanie, wdrożenie, monitorowanie i weryfikowanie standardów </w:t>
      </w:r>
      <w:r w:rsidRPr="004911F7">
        <w:rPr>
          <w:rFonts w:ascii="Calibri" w:eastAsia="Aptos" w:hAnsi="Calibri" w:cs="Calibri"/>
          <w:kern w:val="2"/>
          <w:sz w:val="24"/>
          <w:szCs w:val="24"/>
          <w14:ligatures w14:val="standardContextual"/>
        </w:rPr>
        <w:br/>
        <w:t>(w tym procedur) ochrony małoletnich przed krzywdzeniem.</w:t>
      </w:r>
    </w:p>
    <w:p w:rsidR="004911F7" w:rsidRPr="004911F7" w:rsidRDefault="004911F7" w:rsidP="004911F7">
      <w:pPr>
        <w:spacing w:after="0" w:line="240" w:lineRule="auto"/>
        <w:contextualSpacing/>
        <w:jc w:val="both"/>
        <w:rPr>
          <w:rFonts w:ascii="Calibri" w:eastAsia="Calibri" w:hAnsi="Calibri" w:cs="Calibri"/>
          <w:kern w:val="2"/>
          <w:sz w:val="24"/>
          <w:szCs w:val="24"/>
          <w14:ligatures w14:val="standardContextual"/>
        </w:rPr>
      </w:pPr>
      <w:r w:rsidRPr="004911F7">
        <w:rPr>
          <w:rFonts w:ascii="Calibri" w:eastAsia="Calibri" w:hAnsi="Calibri" w:cs="Calibri"/>
          <w:b/>
          <w:bCs/>
          <w:kern w:val="2"/>
          <w:sz w:val="24"/>
          <w:szCs w:val="24"/>
          <w14:ligatures w14:val="standardContextual"/>
        </w:rPr>
        <w:t>-Zespół ds. Standardów Ochrony Ucznia</w:t>
      </w:r>
      <w:r w:rsidRPr="004911F7">
        <w:rPr>
          <w:rFonts w:ascii="Calibri" w:eastAsia="Calibri" w:hAnsi="Calibri" w:cs="Calibri"/>
          <w:kern w:val="2"/>
          <w:sz w:val="24"/>
          <w:szCs w:val="24"/>
          <w14:ligatures w14:val="standardContextual"/>
        </w:rPr>
        <w:t>– zespół osób wyznaczonych przez Dyrektora Szkoły odpowiedzialnych za monitorowanie realizacji Polityki i reagowanie na sygnały naruszenia Polityki.</w:t>
      </w:r>
    </w:p>
    <w:p w:rsidR="004911F7" w:rsidRPr="004911F7" w:rsidRDefault="004911F7" w:rsidP="004911F7">
      <w:pPr>
        <w:tabs>
          <w:tab w:val="left" w:pos="0"/>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Calibri" w:hAnsi="Calibri" w:cs="Calibri"/>
          <w:sz w:val="24"/>
          <w:szCs w:val="24"/>
        </w:rPr>
        <w:t xml:space="preserve">- </w:t>
      </w:r>
      <w:r w:rsidRPr="004911F7">
        <w:rPr>
          <w:rFonts w:ascii="Calibri" w:eastAsia="Calibri" w:hAnsi="Calibri" w:cs="Calibri"/>
          <w:b/>
          <w:bCs/>
          <w:sz w:val="24"/>
          <w:szCs w:val="24"/>
        </w:rPr>
        <w:t xml:space="preserve">Personel/pracownik </w:t>
      </w:r>
      <w:r w:rsidRPr="004911F7">
        <w:rPr>
          <w:rFonts w:ascii="Calibri" w:eastAsia="Calibri" w:hAnsi="Calibri" w:cs="Calibri"/>
          <w:sz w:val="24"/>
          <w:szCs w:val="24"/>
        </w:rPr>
        <w:t xml:space="preserve">– każda osoba dopuszczona do pracy z dziećmi w Szkole, jak również poza nią, w ramach realizacji planowanych zajęć wynikających z programu, projektów, udziału </w:t>
      </w:r>
      <w:r w:rsidRPr="004911F7">
        <w:rPr>
          <w:rFonts w:ascii="Calibri" w:eastAsia="Calibri" w:hAnsi="Calibri" w:cs="Calibri"/>
          <w:sz w:val="24"/>
          <w:szCs w:val="24"/>
        </w:rPr>
        <w:br/>
        <w:t xml:space="preserve">w konkursach, wycieczkach itp., bez względu na stosunek prawny łączący ją ze Szkołą, </w:t>
      </w:r>
      <w:r w:rsidRPr="004911F7">
        <w:rPr>
          <w:rFonts w:ascii="Calibri" w:eastAsia="Calibri" w:hAnsi="Calibri" w:cs="Calibri"/>
          <w:sz w:val="24"/>
          <w:szCs w:val="24"/>
        </w:rPr>
        <w:br/>
        <w:t xml:space="preserve">w szczególności nauczyciel, pracownik administracyjny, praktykant, wolontariusz, itp. </w:t>
      </w:r>
    </w:p>
    <w:p w:rsidR="004911F7" w:rsidRPr="004911F7" w:rsidRDefault="004911F7" w:rsidP="004911F7">
      <w:pPr>
        <w:tabs>
          <w:tab w:val="left" w:pos="0"/>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Calibri" w:hAnsi="Calibri" w:cs="Calibri"/>
          <w:sz w:val="24"/>
          <w:szCs w:val="24"/>
        </w:rPr>
        <w:t xml:space="preserve">- </w:t>
      </w:r>
      <w:r w:rsidRPr="004911F7">
        <w:rPr>
          <w:rFonts w:ascii="Calibri" w:eastAsia="Calibri" w:hAnsi="Calibri" w:cs="Calibri"/>
          <w:b/>
          <w:bCs/>
          <w:sz w:val="24"/>
          <w:szCs w:val="24"/>
        </w:rPr>
        <w:t>Małoletni / Dziecko</w:t>
      </w:r>
      <w:bookmarkStart w:id="2" w:name="_Hlk158569430"/>
      <w:r w:rsidRPr="004911F7">
        <w:rPr>
          <w:rFonts w:ascii="Calibri" w:eastAsia="Calibri" w:hAnsi="Calibri" w:cs="Calibri"/>
          <w:b/>
          <w:bCs/>
          <w:sz w:val="24"/>
          <w:szCs w:val="24"/>
        </w:rPr>
        <w:t xml:space="preserve"> </w:t>
      </w:r>
      <w:r w:rsidRPr="004911F7">
        <w:rPr>
          <w:rFonts w:ascii="Calibri" w:eastAsia="Calibri" w:hAnsi="Calibri" w:cs="Calibri"/>
          <w:sz w:val="24"/>
          <w:szCs w:val="24"/>
        </w:rPr>
        <w:t>– każda osoba do ukończenia 18 roku życia</w:t>
      </w:r>
      <w:bookmarkEnd w:id="2"/>
      <w:r w:rsidRPr="004911F7">
        <w:rPr>
          <w:rFonts w:ascii="Calibri" w:eastAsia="Calibri" w:hAnsi="Calibri" w:cs="Calibri"/>
          <w:sz w:val="24"/>
          <w:szCs w:val="24"/>
        </w:rPr>
        <w:t xml:space="preserve">, uczęszczająca do Szkoły. </w:t>
      </w:r>
    </w:p>
    <w:p w:rsidR="004911F7" w:rsidRPr="004911F7" w:rsidRDefault="004911F7" w:rsidP="004911F7">
      <w:pPr>
        <w:tabs>
          <w:tab w:val="left" w:pos="0"/>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Calibri" w:hAnsi="Calibri" w:cs="Calibri"/>
          <w:sz w:val="24"/>
          <w:szCs w:val="24"/>
        </w:rPr>
        <w:t xml:space="preserve">- </w:t>
      </w:r>
      <w:r w:rsidRPr="004911F7">
        <w:rPr>
          <w:rFonts w:ascii="Calibri" w:eastAsia="Calibri" w:hAnsi="Calibri" w:cs="Calibri"/>
          <w:b/>
          <w:bCs/>
          <w:sz w:val="24"/>
          <w:szCs w:val="24"/>
        </w:rPr>
        <w:t xml:space="preserve">Uczeń </w:t>
      </w:r>
      <w:r w:rsidRPr="004911F7">
        <w:rPr>
          <w:rFonts w:ascii="Calibri" w:eastAsia="Calibri" w:hAnsi="Calibri" w:cs="Calibri"/>
          <w:sz w:val="24"/>
          <w:szCs w:val="24"/>
        </w:rPr>
        <w:t>– każda osoba uczęszczająca do Szkoły, w tym – każda osoba do ukończenia 18 roku życia.</w:t>
      </w:r>
    </w:p>
    <w:p w:rsidR="004911F7" w:rsidRPr="004911F7" w:rsidRDefault="004911F7" w:rsidP="004911F7">
      <w:pPr>
        <w:spacing w:after="0" w:line="240" w:lineRule="auto"/>
        <w:jc w:val="both"/>
        <w:rPr>
          <w:rFonts w:ascii="Calibri" w:eastAsia="Calibri" w:hAnsi="Calibri" w:cs="Calibri"/>
          <w:kern w:val="2"/>
          <w:sz w:val="24"/>
          <w:szCs w:val="24"/>
          <w14:ligatures w14:val="standardContextual"/>
        </w:rPr>
      </w:pPr>
      <w:r w:rsidRPr="004911F7">
        <w:rPr>
          <w:rFonts w:ascii="Calibri" w:eastAsia="Calibri" w:hAnsi="Calibri" w:cs="Calibri"/>
          <w:sz w:val="24"/>
          <w:szCs w:val="24"/>
        </w:rPr>
        <w:t xml:space="preserve">- </w:t>
      </w:r>
      <w:r w:rsidRPr="004911F7">
        <w:rPr>
          <w:rFonts w:ascii="Calibri" w:eastAsia="Calibri" w:hAnsi="Calibri" w:cs="Calibri"/>
          <w:b/>
          <w:bCs/>
          <w:sz w:val="24"/>
          <w:szCs w:val="24"/>
        </w:rPr>
        <w:t xml:space="preserve">Opiekun Dziecka </w:t>
      </w:r>
      <w:r w:rsidRPr="004911F7">
        <w:rPr>
          <w:rFonts w:ascii="Calibri" w:eastAsia="Calibri" w:hAnsi="Calibri" w:cs="Calibri"/>
          <w:sz w:val="24"/>
          <w:szCs w:val="24"/>
        </w:rPr>
        <w:t xml:space="preserve">– </w:t>
      </w:r>
      <w:r w:rsidRPr="004911F7">
        <w:rPr>
          <w:rFonts w:ascii="Calibri" w:eastAsia="Calibri" w:hAnsi="Calibri" w:cs="Calibri"/>
          <w:kern w:val="2"/>
          <w:sz w:val="24"/>
          <w:szCs w:val="24"/>
          <w14:ligatures w14:val="standardContextual"/>
        </w:rPr>
        <w:t>osoba uprawniona do reprezentacji dziecka, w szczególności jego rodzic lub opiekun prawny. W myśl niniejszego dokumentu opiekunem jest również rodzic zastępczy.</w:t>
      </w:r>
    </w:p>
    <w:p w:rsidR="004911F7" w:rsidRPr="004911F7" w:rsidRDefault="004911F7" w:rsidP="004911F7">
      <w:pPr>
        <w:spacing w:after="0" w:line="240" w:lineRule="auto"/>
        <w:contextualSpacing/>
        <w:jc w:val="both"/>
        <w:rPr>
          <w:rFonts w:ascii="Calibri" w:eastAsia="Calibri" w:hAnsi="Calibri" w:cs="Calibri"/>
          <w:kern w:val="2"/>
          <w:sz w:val="24"/>
          <w:szCs w:val="24"/>
          <w14:ligatures w14:val="standardContextual"/>
        </w:rPr>
      </w:pPr>
      <w:r w:rsidRPr="004911F7">
        <w:rPr>
          <w:rFonts w:ascii="Calibri" w:eastAsia="Calibri" w:hAnsi="Calibri" w:cs="Calibri"/>
          <w:b/>
          <w:bCs/>
          <w:kern w:val="2"/>
          <w:sz w:val="24"/>
          <w:szCs w:val="24"/>
          <w14:ligatures w14:val="standardContextual"/>
        </w:rPr>
        <w:t>- Dane osobowe dziecka</w:t>
      </w:r>
      <w:r w:rsidRPr="004911F7">
        <w:rPr>
          <w:rFonts w:ascii="Calibri" w:eastAsia="Calibri" w:hAnsi="Calibri" w:cs="Calibri"/>
          <w:kern w:val="2"/>
          <w:sz w:val="24"/>
          <w:szCs w:val="24"/>
          <w14:ligatures w14:val="standardContextual"/>
        </w:rPr>
        <w:t xml:space="preserve"> to wszelkie informacje umożliwiające identyfikację dziecka.</w:t>
      </w:r>
    </w:p>
    <w:p w:rsidR="004911F7" w:rsidRPr="004911F7" w:rsidRDefault="004911F7" w:rsidP="004911F7">
      <w:pPr>
        <w:spacing w:after="0" w:line="240" w:lineRule="auto"/>
        <w:contextualSpacing/>
        <w:jc w:val="both"/>
        <w:rPr>
          <w:rFonts w:ascii="Calibri" w:eastAsia="Calibri" w:hAnsi="Calibri" w:cs="Calibri"/>
          <w:kern w:val="2"/>
          <w:sz w:val="24"/>
          <w:szCs w:val="24"/>
          <w14:ligatures w14:val="standardContextual"/>
        </w:rPr>
      </w:pPr>
      <w:r w:rsidRPr="004911F7">
        <w:rPr>
          <w:rFonts w:ascii="Calibri" w:eastAsia="Calibri" w:hAnsi="Calibri" w:cs="Calibri"/>
          <w:b/>
          <w:bCs/>
          <w:kern w:val="2"/>
          <w:sz w:val="24"/>
          <w:szCs w:val="24"/>
          <w14:ligatures w14:val="standardContextual"/>
        </w:rPr>
        <w:t>-Zgoda opiekuna dziecka</w:t>
      </w:r>
      <w:r w:rsidRPr="004911F7">
        <w:rPr>
          <w:rFonts w:ascii="Calibri" w:eastAsia="Calibri" w:hAnsi="Calibri" w:cs="Calibri"/>
          <w:kern w:val="2"/>
          <w:sz w:val="24"/>
          <w:szCs w:val="24"/>
          <w14:ligatures w14:val="standardContextual"/>
        </w:rPr>
        <w:t xml:space="preserve"> oznacza pisemną zgodę co najmniej jednego z rodziców dziecka/opiekunów prawnych. Jednak w przypadku braku porozumienia między rodzicami dziecka należy ich poinformować o konieczności rozstrzygnięcia sprawy przez sąd rodzinny.</w:t>
      </w:r>
    </w:p>
    <w:p w:rsidR="004911F7" w:rsidRPr="004911F7" w:rsidRDefault="004911F7" w:rsidP="004911F7">
      <w:pPr>
        <w:tabs>
          <w:tab w:val="left" w:pos="0"/>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Calibri" w:hAnsi="Calibri" w:cs="Calibri"/>
          <w:sz w:val="24"/>
          <w:szCs w:val="24"/>
        </w:rPr>
        <w:t xml:space="preserve">- </w:t>
      </w:r>
      <w:r w:rsidRPr="004911F7">
        <w:rPr>
          <w:rFonts w:ascii="Calibri" w:eastAsia="Calibri" w:hAnsi="Calibri" w:cs="Calibri"/>
          <w:b/>
          <w:bCs/>
          <w:sz w:val="24"/>
          <w:szCs w:val="24"/>
        </w:rPr>
        <w:t xml:space="preserve">Kandydat </w:t>
      </w:r>
      <w:r w:rsidRPr="004911F7">
        <w:rPr>
          <w:rFonts w:ascii="Calibri" w:eastAsia="Calibri" w:hAnsi="Calibri" w:cs="Calibri"/>
          <w:sz w:val="24"/>
          <w:szCs w:val="24"/>
        </w:rPr>
        <w:t>– osoba ubiegająca się o możliwość pracy/zajęć z uczniem w Szkole, bez względu na podstawę prawną nawiązania stosunku prawnego ze Szkołą.</w:t>
      </w:r>
    </w:p>
    <w:p w:rsidR="004911F7" w:rsidRPr="004911F7" w:rsidRDefault="004911F7" w:rsidP="004911F7">
      <w:pPr>
        <w:tabs>
          <w:tab w:val="left" w:pos="0"/>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Calibri" w:hAnsi="Calibri" w:cs="Calibri"/>
          <w:sz w:val="24"/>
          <w:szCs w:val="24"/>
        </w:rPr>
        <w:t xml:space="preserve">- </w:t>
      </w:r>
      <w:r w:rsidRPr="004911F7">
        <w:rPr>
          <w:rFonts w:ascii="Calibri" w:eastAsia="Calibri" w:hAnsi="Calibri" w:cs="Calibri"/>
          <w:b/>
          <w:bCs/>
          <w:sz w:val="24"/>
          <w:szCs w:val="24"/>
        </w:rPr>
        <w:t>Rejestr</w:t>
      </w:r>
      <w:r w:rsidRPr="004911F7">
        <w:rPr>
          <w:rFonts w:ascii="Calibri" w:eastAsia="Calibri" w:hAnsi="Calibri" w:cs="Calibri"/>
          <w:sz w:val="24"/>
          <w:szCs w:val="24"/>
        </w:rPr>
        <w:t xml:space="preserve">  – Rejestr Sprawców Przestępstw na Tle Seksualnym, obejmujący m.in. Rejestr </w:t>
      </w:r>
      <w:r w:rsidRPr="004911F7">
        <w:rPr>
          <w:rFonts w:ascii="Calibri" w:eastAsia="Calibri" w:hAnsi="Calibri" w:cs="Calibri"/>
          <w:sz w:val="24"/>
          <w:szCs w:val="24"/>
        </w:rPr>
        <w:br/>
        <w:t>z dostępem ograniczonym oraz Rejestr osób, w stosunku do których Państwowa Komisja do spraw przeciwdziałania wykorzystaniu seksualnemu małoletnich poniżej lat 15 wydała postanowienie o wpisie w Rejestrze.</w:t>
      </w:r>
    </w:p>
    <w:p w:rsidR="004911F7" w:rsidRPr="004911F7" w:rsidRDefault="004911F7" w:rsidP="004911F7">
      <w:pPr>
        <w:spacing w:after="0" w:line="240" w:lineRule="auto"/>
        <w:contextualSpacing/>
        <w:jc w:val="both"/>
        <w:rPr>
          <w:rFonts w:ascii="Calibri" w:eastAsia="Calibri" w:hAnsi="Calibri" w:cs="Calibri"/>
          <w:kern w:val="2"/>
          <w:sz w:val="24"/>
          <w:szCs w:val="24"/>
          <w14:ligatures w14:val="standardContextual"/>
        </w:rPr>
      </w:pPr>
      <w:r w:rsidRPr="004911F7">
        <w:rPr>
          <w:rFonts w:ascii="Calibri" w:eastAsia="Calibri" w:hAnsi="Calibri" w:cs="Calibri"/>
          <w:kern w:val="2"/>
          <w:sz w:val="24"/>
          <w:szCs w:val="24"/>
          <w14:ligatures w14:val="standardContextual"/>
        </w:rPr>
        <w:t xml:space="preserve">- </w:t>
      </w:r>
      <w:r w:rsidRPr="004911F7">
        <w:rPr>
          <w:rFonts w:ascii="Calibri" w:eastAsia="Calibri" w:hAnsi="Calibri" w:cs="Calibri"/>
          <w:b/>
          <w:kern w:val="2"/>
          <w:sz w:val="24"/>
          <w:szCs w:val="24"/>
          <w14:ligatures w14:val="standardContextual"/>
        </w:rPr>
        <w:t>K</w:t>
      </w:r>
      <w:r w:rsidRPr="004911F7">
        <w:rPr>
          <w:rFonts w:ascii="Calibri" w:eastAsia="Calibri" w:hAnsi="Calibri" w:cs="Calibri"/>
          <w:b/>
          <w:bCs/>
          <w:kern w:val="2"/>
          <w:sz w:val="24"/>
          <w:szCs w:val="24"/>
          <w14:ligatures w14:val="standardContextual"/>
        </w:rPr>
        <w:t>rzywdzenie -</w:t>
      </w:r>
      <w:r w:rsidRPr="004911F7">
        <w:rPr>
          <w:rFonts w:ascii="Calibri" w:eastAsia="Calibri" w:hAnsi="Calibri" w:cs="Calibri"/>
          <w:kern w:val="2"/>
          <w:sz w:val="24"/>
          <w:szCs w:val="24"/>
          <w14:ligatures w14:val="standardContextual"/>
        </w:rPr>
        <w:t xml:space="preserve"> </w:t>
      </w:r>
      <w:r w:rsidRPr="004911F7">
        <w:rPr>
          <w:rFonts w:ascii="Calibri" w:eastAsia="Calibri" w:hAnsi="Calibri" w:cs="Calibri"/>
          <w:sz w:val="24"/>
          <w:szCs w:val="24"/>
        </w:rPr>
        <w:t>jednorazowe albo powtarzające się umyślne działanie lub zaniechanie, wykorzystujące przewagę fizyczną, psychiczną lub ekonomiczną, naruszające prawa lub dobra osobiste Dziecka (szeroko rozumiana przemoc, która może przybierać różne formy, z reguły współwystępujące), w tym popełnienie czynu zabronionego lub czynu karalnego na szkodę Dziecka przez jakąkolwiek osobę,</w:t>
      </w:r>
      <w:r w:rsidRPr="004911F7">
        <w:rPr>
          <w:rFonts w:ascii="Calibri" w:eastAsia="Calibri" w:hAnsi="Calibri" w:cs="Calibri"/>
          <w:kern w:val="2"/>
          <w:sz w:val="24"/>
          <w:szCs w:val="24"/>
          <w14:ligatures w14:val="standardContextual"/>
        </w:rPr>
        <w:t xml:space="preserve"> w tym członka personelu lub zagrożenie dobra dziecka, </w:t>
      </w:r>
      <w:r w:rsidRPr="004911F7">
        <w:rPr>
          <w:rFonts w:ascii="Calibri" w:eastAsia="Calibri" w:hAnsi="Calibri" w:cs="Calibri"/>
          <w:kern w:val="2"/>
          <w:sz w:val="24"/>
          <w:szCs w:val="24"/>
          <w14:ligatures w14:val="standardContextual"/>
        </w:rPr>
        <w:br/>
        <w:t>w tym jego zaniedbywanie.</w:t>
      </w:r>
    </w:p>
    <w:p w:rsidR="004911F7" w:rsidRPr="004911F7" w:rsidRDefault="004911F7" w:rsidP="004911F7">
      <w:pPr>
        <w:tabs>
          <w:tab w:val="left" w:pos="0"/>
        </w:tabs>
        <w:spacing w:after="0" w:line="240" w:lineRule="auto"/>
        <w:jc w:val="both"/>
        <w:textAlignment w:val="baseline"/>
        <w:rPr>
          <w:rFonts w:ascii="Calibri" w:eastAsia="Aptos" w:hAnsi="Calibri" w:cs="Calibri"/>
          <w:kern w:val="2"/>
          <w:sz w:val="24"/>
          <w:szCs w:val="24"/>
          <w14:ligatures w14:val="standardContextual"/>
        </w:rPr>
      </w:pPr>
      <w:r w:rsidRPr="004911F7">
        <w:rPr>
          <w:rFonts w:ascii="Calibri" w:eastAsia="Aptos" w:hAnsi="Calibri" w:cs="Calibri"/>
          <w:kern w:val="2"/>
          <w:sz w:val="24"/>
          <w:szCs w:val="24"/>
          <w14:ligatures w14:val="standardContextual"/>
        </w:rPr>
        <w:t>-</w:t>
      </w:r>
      <w:r w:rsidRPr="004911F7">
        <w:rPr>
          <w:rFonts w:ascii="Calibri" w:eastAsia="Aptos" w:hAnsi="Calibri" w:cs="Calibri"/>
          <w:b/>
          <w:bCs/>
          <w:kern w:val="2"/>
          <w:sz w:val="24"/>
          <w:szCs w:val="24"/>
          <w14:ligatures w14:val="standardContextual"/>
        </w:rPr>
        <w:t xml:space="preserve"> Przemoc </w:t>
      </w:r>
      <w:r w:rsidRPr="004911F7">
        <w:rPr>
          <w:rFonts w:ascii="Calibri" w:eastAsia="Aptos" w:hAnsi="Calibri" w:cs="Calibri"/>
          <w:kern w:val="2"/>
          <w:sz w:val="24"/>
          <w:szCs w:val="24"/>
          <w14:ligatures w14:val="standardContextual"/>
        </w:rPr>
        <w:t xml:space="preserve">- wszelkie nieprzypadkowe akty godzące w osobistą wolność jednostki </w:t>
      </w:r>
      <w:r w:rsidRPr="004911F7">
        <w:rPr>
          <w:rFonts w:ascii="Calibri" w:eastAsia="Aptos" w:hAnsi="Calibri" w:cs="Calibri"/>
          <w:kern w:val="2"/>
          <w:sz w:val="24"/>
          <w:szCs w:val="24"/>
          <w14:ligatures w14:val="standardContextual"/>
        </w:rPr>
        <w:br/>
        <w:t>lub przyczyniające się do fizycznej, a także psychicznej szkody osoby, wykraczające poza społeczne zasady wzajemnych relacji.</w:t>
      </w:r>
    </w:p>
    <w:p w:rsidR="004911F7" w:rsidRPr="004911F7" w:rsidRDefault="004911F7" w:rsidP="004911F7">
      <w:pPr>
        <w:tabs>
          <w:tab w:val="left" w:pos="0"/>
        </w:tabs>
        <w:spacing w:after="0" w:line="240" w:lineRule="auto"/>
        <w:jc w:val="both"/>
        <w:textAlignment w:val="baseline"/>
        <w:rPr>
          <w:rFonts w:ascii="Calibri" w:eastAsia="Aptos" w:hAnsi="Calibri" w:cs="Calibri"/>
          <w:kern w:val="2"/>
          <w:sz w:val="24"/>
          <w:szCs w:val="24"/>
          <w14:ligatures w14:val="standardContextual"/>
        </w:rPr>
      </w:pPr>
      <w:r w:rsidRPr="004911F7">
        <w:rPr>
          <w:rFonts w:ascii="Calibri" w:eastAsia="Aptos" w:hAnsi="Calibri" w:cs="Calibri"/>
          <w:kern w:val="2"/>
          <w:sz w:val="24"/>
          <w:szCs w:val="24"/>
          <w14:ligatures w14:val="standardContextual"/>
        </w:rPr>
        <w:t xml:space="preserve">Przemocą jest każde zachowanie, którego intencją jest wyrządzenie fizycznej krzywdy drugiemu człowiekowi, lub czyn, który jest postrzegany jako mający taką intencję. Przemoc jest </w:t>
      </w:r>
      <w:r w:rsidRPr="004911F7">
        <w:rPr>
          <w:rFonts w:ascii="Calibri" w:eastAsia="Aptos" w:hAnsi="Calibri" w:cs="Calibri"/>
          <w:kern w:val="2"/>
          <w:sz w:val="24"/>
          <w:szCs w:val="24"/>
          <w14:ligatures w14:val="standardContextual"/>
        </w:rPr>
        <w:lastRenderedPageBreak/>
        <w:t xml:space="preserve">intencjonalna, narusza prawa i dobra jednostki, uniemożliwia samoobronę </w:t>
      </w:r>
      <w:r w:rsidRPr="004911F7">
        <w:rPr>
          <w:rFonts w:ascii="Calibri" w:eastAsia="Aptos" w:hAnsi="Calibri" w:cs="Calibri"/>
          <w:kern w:val="2"/>
          <w:sz w:val="24"/>
          <w:szCs w:val="24"/>
          <w14:ligatures w14:val="standardContextual"/>
        </w:rPr>
        <w:br/>
        <w:t>i powoduje szkody.</w:t>
      </w:r>
    </w:p>
    <w:p w:rsidR="004911F7" w:rsidRPr="004911F7" w:rsidRDefault="004911F7" w:rsidP="004911F7">
      <w:pPr>
        <w:spacing w:after="0" w:line="240" w:lineRule="auto"/>
        <w:contextualSpacing/>
        <w:jc w:val="both"/>
        <w:rPr>
          <w:rFonts w:ascii="Calibri" w:eastAsia="Calibri" w:hAnsi="Calibri" w:cs="Calibri"/>
          <w:kern w:val="2"/>
          <w:sz w:val="24"/>
          <w:szCs w:val="24"/>
          <w14:ligatures w14:val="standardContextual"/>
        </w:rPr>
      </w:pPr>
      <w:r w:rsidRPr="004911F7">
        <w:rPr>
          <w:rFonts w:ascii="Calibri" w:eastAsia="Calibri" w:hAnsi="Calibri" w:cs="Calibri"/>
          <w:kern w:val="2"/>
          <w:sz w:val="24"/>
          <w:szCs w:val="24"/>
          <w14:ligatures w14:val="standardContextual"/>
        </w:rPr>
        <w:t xml:space="preserve">- </w:t>
      </w:r>
      <w:r w:rsidRPr="004911F7">
        <w:rPr>
          <w:rFonts w:ascii="Calibri" w:eastAsia="Calibri" w:hAnsi="Calibri" w:cs="Calibri"/>
          <w:b/>
          <w:kern w:val="2"/>
          <w:sz w:val="24"/>
          <w:szCs w:val="24"/>
          <w14:ligatures w14:val="standardContextual"/>
        </w:rPr>
        <w:t xml:space="preserve">Przemoc fizyczna </w:t>
      </w:r>
      <w:r w:rsidRPr="004911F7">
        <w:rPr>
          <w:rFonts w:ascii="Calibri" w:eastAsia="Calibri" w:hAnsi="Calibri" w:cs="Calibri"/>
          <w:kern w:val="2"/>
          <w:sz w:val="24"/>
          <w:szCs w:val="24"/>
          <w14:ligatures w14:val="standardContextual"/>
        </w:rPr>
        <w:t xml:space="preserve">– celowe używanie siły fizycznej (np. uderzanie, bicie, kopanie, popychanie, potrząsanie, szarpanie, zadawanie bólu, itp., </w:t>
      </w:r>
      <w:r w:rsidRPr="004911F7">
        <w:rPr>
          <w:rFonts w:ascii="Calibri" w:eastAsia="Calibri" w:hAnsi="Calibri" w:cs="Calibri"/>
          <w:kern w:val="2"/>
          <w14:ligatures w14:val="standardContextual"/>
        </w:rPr>
        <w:t>a także</w:t>
      </w:r>
      <w:r w:rsidRPr="004911F7">
        <w:rPr>
          <w:rFonts w:ascii="Calibri" w:eastAsia="Calibri" w:hAnsi="Calibri" w:cs="Calibri"/>
          <w:kern w:val="2"/>
          <w:sz w:val="24"/>
          <w:szCs w:val="24"/>
          <w14:ligatures w14:val="standardContextual"/>
        </w:rPr>
        <w:t xml:space="preserve"> niszczenie z premedytacją rzeczy należących do osoby doznającej przemocy), które powoduje lub z dużym prawdopodobieństwem może spowodować uszczerbek na zdrowiu, zagrażać życiu, rozwojowi i godności.</w:t>
      </w:r>
    </w:p>
    <w:p w:rsidR="004911F7" w:rsidRPr="004911F7" w:rsidRDefault="004911F7" w:rsidP="004911F7">
      <w:pPr>
        <w:spacing w:after="0" w:line="240" w:lineRule="auto"/>
        <w:contextualSpacing/>
        <w:jc w:val="both"/>
        <w:rPr>
          <w:rFonts w:ascii="Calibri" w:eastAsia="Calibri" w:hAnsi="Calibri" w:cs="Calibri"/>
          <w:kern w:val="2"/>
          <w:sz w:val="24"/>
          <w:szCs w:val="24"/>
          <w14:ligatures w14:val="standardContextual"/>
        </w:rPr>
      </w:pPr>
      <w:r w:rsidRPr="004911F7">
        <w:rPr>
          <w:rFonts w:ascii="Calibri" w:eastAsia="Calibri" w:hAnsi="Calibri" w:cs="Calibri"/>
          <w:kern w:val="2"/>
          <w:sz w:val="24"/>
          <w:szCs w:val="24"/>
          <w14:ligatures w14:val="standardContextual"/>
        </w:rPr>
        <w:t xml:space="preserve">- </w:t>
      </w:r>
      <w:r w:rsidRPr="004911F7">
        <w:rPr>
          <w:rFonts w:ascii="Calibri" w:eastAsia="Calibri" w:hAnsi="Calibri" w:cs="Calibri"/>
          <w:b/>
          <w:kern w:val="2"/>
          <w:sz w:val="24"/>
          <w:szCs w:val="24"/>
          <w14:ligatures w14:val="standardContextual"/>
        </w:rPr>
        <w:t xml:space="preserve">Przemoc psychiczna </w:t>
      </w:r>
      <w:r w:rsidRPr="004911F7">
        <w:rPr>
          <w:rFonts w:ascii="Calibri" w:eastAsia="Calibri" w:hAnsi="Calibri" w:cs="Calibri"/>
          <w:kern w:val="2"/>
          <w:sz w:val="24"/>
          <w:szCs w:val="24"/>
          <w14:ligatures w14:val="standardContextual"/>
        </w:rPr>
        <w:t>– szkodliwa interakcja z dzieckiem, która wyraża się poprzez naruszenie jego godności osobistej i wyrządzanie szkody psychicznej; jest to działanie, ale też zaniechanie (np. niedostępność emocjonalna, ignorowanie potrzeb, wyzywanie, warunkowanie miłości, zawstydzanie, upokarzanie, straszenie, ośmieszanie, nadmierne wymagania w stosunku do wieku i możliwości psychofizycznych dziecka, demoralizacja, narażanie dziecka na bycie świadkiem wulgarności i przemocy).</w:t>
      </w:r>
    </w:p>
    <w:p w:rsidR="004911F7" w:rsidRPr="004911F7" w:rsidRDefault="004911F7" w:rsidP="004911F7">
      <w:pPr>
        <w:spacing w:after="0" w:line="240" w:lineRule="auto"/>
        <w:contextualSpacing/>
        <w:jc w:val="both"/>
        <w:rPr>
          <w:rFonts w:ascii="Calibri" w:eastAsia="Calibri" w:hAnsi="Calibri" w:cs="Calibri"/>
          <w:kern w:val="2"/>
          <w:sz w:val="24"/>
          <w:szCs w:val="24"/>
          <w14:ligatures w14:val="standardContextual"/>
        </w:rPr>
      </w:pPr>
      <w:r w:rsidRPr="004911F7">
        <w:rPr>
          <w:rFonts w:ascii="Calibri" w:eastAsia="Calibri" w:hAnsi="Calibri" w:cs="Calibri"/>
          <w:b/>
          <w:kern w:val="2"/>
          <w:sz w:val="24"/>
          <w:szCs w:val="24"/>
          <w14:ligatures w14:val="standardContextual"/>
        </w:rPr>
        <w:t xml:space="preserve">- Przemoc seksualna </w:t>
      </w:r>
      <w:r w:rsidRPr="004911F7">
        <w:rPr>
          <w:rFonts w:ascii="Calibri" w:eastAsia="Calibri" w:hAnsi="Calibri" w:cs="Calibri"/>
          <w:kern w:val="2"/>
          <w:sz w:val="24"/>
          <w:szCs w:val="24"/>
          <w14:ligatures w14:val="standardContextual"/>
        </w:rPr>
        <w:t xml:space="preserve">– każde zachowanie seksualne osoby dorosłej (z dotykiem lub bez dotyku) podejmowane z dzieckiem (np. zachęcanie do rozbierania się, wysyłania nagich zdjęć, dotykania się w miejsca intymne, zwracanie uwagi na intymne miejsca dziecka, zawstydzanie dziecka tematyką seksualną, prezentowanie zdjęć, filmów lub innych materiałów pornograficznych, wykorzystanie do produkcji materiałów pornograficznych, uwodzenie online,  składanie propozycji o charakterze seksualnym, lubieżne komentarze). </w:t>
      </w:r>
    </w:p>
    <w:p w:rsidR="004911F7" w:rsidRPr="004911F7" w:rsidRDefault="004911F7" w:rsidP="004911F7">
      <w:pPr>
        <w:autoSpaceDE w:val="0"/>
        <w:autoSpaceDN w:val="0"/>
        <w:adjustRightInd w:val="0"/>
        <w:spacing w:after="0" w:line="240" w:lineRule="auto"/>
        <w:jc w:val="both"/>
        <w:rPr>
          <w:rFonts w:ascii="Calibri" w:eastAsia="Aptos" w:hAnsi="Calibri" w:cs="Calibri"/>
          <w:sz w:val="24"/>
          <w:szCs w:val="24"/>
          <w14:ligatures w14:val="standardContextual"/>
        </w:rPr>
      </w:pPr>
      <w:r w:rsidRPr="004911F7">
        <w:rPr>
          <w:rFonts w:ascii="Calibri" w:eastAsia="Aptos" w:hAnsi="Calibri" w:cs="Calibri"/>
          <w:b/>
          <w:bCs/>
          <w:sz w:val="24"/>
          <w:szCs w:val="24"/>
          <w14:ligatures w14:val="standardContextual"/>
        </w:rPr>
        <w:t xml:space="preserve">- Przemoc ekonomiczna </w:t>
      </w:r>
      <w:r w:rsidRPr="004911F7">
        <w:rPr>
          <w:rFonts w:ascii="Calibri" w:eastAsia="Aptos" w:hAnsi="Calibri" w:cs="Calibri"/>
          <w:sz w:val="24"/>
          <w:szCs w:val="24"/>
          <w14:ligatures w14:val="standardContextual"/>
        </w:rPr>
        <w:t xml:space="preserve">– to niezapewnianie odpowiednich warunków do rozwoju dziecka, m.in. odpowiedniego odżywiania, ubrania, potrzeb edukacyjnych czy schronienia, w ramach środków dostępnych rodzicom lub opiekunom. Jest to jedna z form zaniedbania. </w:t>
      </w:r>
    </w:p>
    <w:p w:rsidR="004911F7" w:rsidRPr="004911F7" w:rsidRDefault="004911F7" w:rsidP="004911F7">
      <w:pPr>
        <w:spacing w:after="0" w:line="240" w:lineRule="auto"/>
        <w:contextualSpacing/>
        <w:jc w:val="both"/>
        <w:rPr>
          <w:rFonts w:ascii="Calibri" w:eastAsia="Calibri" w:hAnsi="Calibri" w:cs="Calibri"/>
          <w:kern w:val="2"/>
          <w:sz w:val="24"/>
          <w:szCs w:val="24"/>
          <w14:ligatures w14:val="standardContextual"/>
        </w:rPr>
      </w:pPr>
      <w:r w:rsidRPr="004911F7">
        <w:rPr>
          <w:rFonts w:ascii="Calibri" w:eastAsia="Calibri" w:hAnsi="Calibri" w:cs="Calibri"/>
          <w:kern w:val="2"/>
          <w:sz w:val="24"/>
          <w:szCs w:val="24"/>
          <w14:ligatures w14:val="standardContextual"/>
        </w:rPr>
        <w:t xml:space="preserve">- </w:t>
      </w:r>
      <w:r w:rsidRPr="004911F7">
        <w:rPr>
          <w:rFonts w:ascii="Calibri" w:eastAsia="Calibri" w:hAnsi="Calibri" w:cs="Calibri"/>
          <w:b/>
          <w:kern w:val="2"/>
          <w:sz w:val="24"/>
          <w:szCs w:val="24"/>
          <w14:ligatures w14:val="standardContextual"/>
        </w:rPr>
        <w:t xml:space="preserve">Zaniedbanie </w:t>
      </w:r>
      <w:r w:rsidRPr="004911F7">
        <w:rPr>
          <w:rFonts w:ascii="Calibri" w:eastAsia="Calibri" w:hAnsi="Calibri" w:cs="Calibri"/>
          <w:kern w:val="2"/>
          <w:sz w:val="24"/>
          <w:szCs w:val="24"/>
          <w14:ligatures w14:val="standardContextual"/>
        </w:rPr>
        <w:t xml:space="preserve">– to niezaspokojenie podstawowych potrzeb dziecka, zarówno fizycznych - np. właściwe odżywianie, ubranie, ochrona zdrowia, edukacja, bezpieczne warunki życia, jak </w:t>
      </w:r>
      <w:r w:rsidRPr="004911F7">
        <w:rPr>
          <w:rFonts w:ascii="Calibri" w:eastAsia="Calibri" w:hAnsi="Calibri" w:cs="Calibri"/>
          <w:kern w:val="2"/>
          <w:sz w:val="24"/>
          <w:szCs w:val="24"/>
          <w14:ligatures w14:val="standardContextual"/>
        </w:rPr>
        <w:br/>
        <w:t>i psychicznych – np. poczucie bezpieczeństwa, doświadczenie miłości, troski</w:t>
      </w:r>
    </w:p>
    <w:p w:rsidR="004911F7" w:rsidRPr="004911F7" w:rsidRDefault="004911F7" w:rsidP="004911F7">
      <w:pPr>
        <w:spacing w:after="0" w:line="240" w:lineRule="auto"/>
        <w:contextualSpacing/>
        <w:jc w:val="both"/>
        <w:rPr>
          <w:rFonts w:ascii="Calibri" w:eastAsia="Calibri" w:hAnsi="Calibri" w:cs="Calibri"/>
          <w:kern w:val="2"/>
          <w:sz w:val="24"/>
          <w:szCs w:val="24"/>
          <w14:ligatures w14:val="standardContextual"/>
        </w:rPr>
      </w:pPr>
      <w:r w:rsidRPr="004911F7">
        <w:rPr>
          <w:rFonts w:ascii="Calibri" w:eastAsia="Calibri" w:hAnsi="Calibri" w:cs="Calibri"/>
          <w:b/>
          <w:bCs/>
          <w:kern w:val="2"/>
          <w:sz w:val="24"/>
          <w:szCs w:val="24"/>
          <w14:ligatures w14:val="standardContextual"/>
        </w:rPr>
        <w:t>-Demoralizacja</w:t>
      </w:r>
      <w:r w:rsidRPr="004911F7">
        <w:rPr>
          <w:rFonts w:ascii="Calibri" w:eastAsia="Calibri" w:hAnsi="Calibri" w:cs="Calibri"/>
          <w:kern w:val="2"/>
          <w:sz w:val="24"/>
          <w:szCs w:val="24"/>
          <w14:ligatures w14:val="standardContextual"/>
        </w:rPr>
        <w:t xml:space="preserve"> – popełnienie czynu zabronionego przez dziecko w wieku 10-17 r.ż., np. palenie wyrobów tytoniowych, używanie alkoholu, używanie słów nieprzyzwoitych, używanie środków odurzających, substancji psychotropowych lub nowych substancji psychoaktywnych, uprawianie nierządu, naruszanie zasad współżycia społecznego, uchylanie się od obowiązku szkolnego lub obowiązku nauki, dopuszczenie się czynu karalnego.</w:t>
      </w:r>
    </w:p>
    <w:p w:rsidR="004911F7" w:rsidRPr="004911F7" w:rsidRDefault="004911F7" w:rsidP="004911F7">
      <w:pPr>
        <w:spacing w:after="0" w:line="240" w:lineRule="auto"/>
        <w:contextualSpacing/>
        <w:jc w:val="both"/>
        <w:rPr>
          <w:rFonts w:ascii="Calibri" w:eastAsia="Calibri" w:hAnsi="Calibri" w:cs="Calibri"/>
          <w:kern w:val="2"/>
          <w:sz w:val="24"/>
          <w:szCs w:val="24"/>
          <w14:ligatures w14:val="standardContextual"/>
        </w:rPr>
      </w:pPr>
      <w:r w:rsidRPr="004911F7">
        <w:rPr>
          <w:rFonts w:ascii="Calibri" w:eastAsia="Calibri" w:hAnsi="Calibri" w:cs="Calibri"/>
          <w:b/>
          <w:bCs/>
          <w:kern w:val="2"/>
          <w:sz w:val="24"/>
          <w:szCs w:val="24"/>
          <w14:ligatures w14:val="standardContextual"/>
        </w:rPr>
        <w:t xml:space="preserve">-Czyn karalny - </w:t>
      </w:r>
      <w:r w:rsidRPr="004911F7">
        <w:rPr>
          <w:rFonts w:ascii="Calibri" w:eastAsia="Calibri" w:hAnsi="Calibri" w:cs="Calibri"/>
          <w:kern w:val="2"/>
          <w:sz w:val="24"/>
          <w:szCs w:val="24"/>
          <w14:ligatures w14:val="standardContextual"/>
        </w:rPr>
        <w:t>jest to czyn nieletniego (w wieku 13-17 r.ż.) zabroniony przez ustawę jako przestępstwo, przestępstwo skarbowe lub wykroczenie, np. zniesławienie, znieważenie, uporczywe nękanie, groźby karalne, bójki, pobicia.</w:t>
      </w:r>
    </w:p>
    <w:p w:rsidR="004911F7" w:rsidRPr="004911F7" w:rsidRDefault="004911F7" w:rsidP="004911F7">
      <w:pPr>
        <w:tabs>
          <w:tab w:val="left" w:pos="0"/>
        </w:tabs>
        <w:spacing w:after="0" w:line="240" w:lineRule="auto"/>
        <w:jc w:val="both"/>
        <w:rPr>
          <w:rFonts w:ascii="Calibri" w:eastAsia="Aptos" w:hAnsi="Calibri" w:cs="Calibri"/>
          <w:kern w:val="2"/>
          <w:sz w:val="24"/>
          <w:szCs w:val="24"/>
          <w14:ligatures w14:val="standardContextual"/>
        </w:rPr>
      </w:pPr>
      <w:r w:rsidRPr="004911F7">
        <w:rPr>
          <w:rFonts w:ascii="Calibri" w:eastAsia="Aptos" w:hAnsi="Calibri" w:cs="Calibri"/>
          <w:kern w:val="2"/>
          <w:sz w:val="24"/>
          <w:szCs w:val="24"/>
          <w14:ligatures w14:val="standardContextual"/>
        </w:rPr>
        <w:t>-</w:t>
      </w:r>
      <w:r w:rsidRPr="004911F7">
        <w:rPr>
          <w:rFonts w:ascii="Calibri" w:eastAsia="Aptos" w:hAnsi="Calibri" w:cs="Calibri"/>
          <w:b/>
          <w:bCs/>
          <w:kern w:val="2"/>
          <w:sz w:val="24"/>
          <w:szCs w:val="24"/>
          <w14:ligatures w14:val="standardContextual"/>
        </w:rPr>
        <w:t xml:space="preserve">Czyn zabroniony </w:t>
      </w:r>
      <w:r w:rsidRPr="004911F7">
        <w:rPr>
          <w:rFonts w:ascii="Calibri" w:eastAsia="Aptos" w:hAnsi="Calibri" w:cs="Calibri"/>
          <w:kern w:val="2"/>
          <w:sz w:val="24"/>
          <w:szCs w:val="24"/>
          <w14:ligatures w14:val="standardContextual"/>
        </w:rPr>
        <w:t xml:space="preserve">- </w:t>
      </w:r>
      <w:r w:rsidRPr="004911F7">
        <w:rPr>
          <w:rFonts w:ascii="Calibri" w:eastAsia="Times New Roman" w:hAnsi="Calibri" w:cs="Calibri"/>
          <w:sz w:val="24"/>
          <w:szCs w:val="24"/>
          <w:lang w:eastAsia="pl-PL"/>
        </w:rPr>
        <w:t xml:space="preserve">zgodnie z art. 115 § 1 Kodeksu Karnego - zachowanie </w:t>
      </w:r>
      <w:r w:rsidRPr="004911F7">
        <w:rPr>
          <w:rFonts w:ascii="Calibri" w:eastAsia="Times New Roman" w:hAnsi="Calibri" w:cs="Calibri"/>
          <w:sz w:val="24"/>
          <w:szCs w:val="24"/>
          <w:lang w:eastAsia="pl-PL"/>
        </w:rPr>
        <w:br/>
        <w:t>o znamionach określonych w ustawie karnej. O czynie zabronionym możemy jednak mówić również w kontekście Kodeksu wykroczeń. Czyn zabroniony jest jedną z przesłanek składających się na definicję przestępstwa. Aby można było zakwalifikować takie zachowanie jako </w:t>
      </w:r>
      <w:hyperlink r:id="rId9" w:history="1">
        <w:r w:rsidRPr="004911F7">
          <w:rPr>
            <w:rFonts w:ascii="Calibri" w:eastAsia="Times New Roman" w:hAnsi="Calibri" w:cs="Calibri"/>
            <w:sz w:val="24"/>
            <w:szCs w:val="24"/>
            <w:bdr w:val="none" w:sz="0" w:space="0" w:color="auto" w:frame="1"/>
            <w:lang w:eastAsia="pl-PL"/>
          </w:rPr>
          <w:t>przestępstwo</w:t>
        </w:r>
      </w:hyperlink>
      <w:r w:rsidRPr="004911F7">
        <w:rPr>
          <w:rFonts w:ascii="Calibri" w:eastAsia="Times New Roman" w:hAnsi="Calibri" w:cs="Calibri"/>
          <w:sz w:val="24"/>
          <w:szCs w:val="24"/>
          <w:lang w:eastAsia="pl-PL"/>
        </w:rPr>
        <w:t>, obok czynu zabronionego muszą wystąpić: bezprawność czynu, społeczna szkodliwość czynu scharakteryzowana jako wyższa niż znikoma, a także czyn ten musi być zawiniony. W przypadku wykroczenia nie jest wymagane, aby szkodliwość społeczna była wyższa niż znikoma.</w:t>
      </w:r>
    </w:p>
    <w:p w:rsidR="004911F7" w:rsidRPr="004911F7" w:rsidRDefault="004911F7" w:rsidP="004911F7">
      <w:pPr>
        <w:spacing w:after="0" w:line="240" w:lineRule="auto"/>
        <w:jc w:val="both"/>
        <w:rPr>
          <w:rFonts w:ascii="Calibri" w:eastAsia="Aptos" w:hAnsi="Calibri" w:cs="Calibri"/>
          <w:b/>
          <w:bCs/>
          <w:kern w:val="2"/>
          <w:sz w:val="24"/>
          <w:szCs w:val="24"/>
          <w14:ligatures w14:val="standardContextual"/>
        </w:rPr>
      </w:pPr>
    </w:p>
    <w:p w:rsidR="004911F7" w:rsidRPr="004911F7" w:rsidRDefault="004911F7" w:rsidP="004911F7">
      <w:pPr>
        <w:spacing w:after="0" w:line="240" w:lineRule="auto"/>
        <w:jc w:val="center"/>
        <w:rPr>
          <w:rFonts w:ascii="Times New Roman" w:eastAsia="Calibri" w:hAnsi="Times New Roman" w:cs="Times New Roman"/>
          <w:b/>
          <w:kern w:val="2"/>
          <w:sz w:val="28"/>
          <w:szCs w:val="28"/>
          <w14:ligatures w14:val="standardContextual"/>
        </w:rPr>
      </w:pPr>
    </w:p>
    <w:p w:rsidR="004911F7" w:rsidRPr="004911F7" w:rsidRDefault="004911F7" w:rsidP="004911F7">
      <w:pPr>
        <w:spacing w:after="0" w:line="240" w:lineRule="auto"/>
        <w:rPr>
          <w:rFonts w:ascii="Times New Roman" w:eastAsia="Calibri" w:hAnsi="Times New Roman" w:cs="Times New Roman"/>
          <w:b/>
          <w:kern w:val="2"/>
          <w:sz w:val="28"/>
          <w:szCs w:val="28"/>
          <w14:ligatures w14:val="standardContextual"/>
        </w:rPr>
      </w:pPr>
    </w:p>
    <w:p w:rsidR="004911F7" w:rsidRPr="004911F7" w:rsidRDefault="004911F7" w:rsidP="004911F7">
      <w:pPr>
        <w:rPr>
          <w:rFonts w:ascii="Calibri" w:eastAsia="Calibri" w:hAnsi="Calibri" w:cs="Times New Roman"/>
          <w:kern w:val="2"/>
          <w14:ligatures w14:val="standardContextual"/>
        </w:rPr>
      </w:pPr>
    </w:p>
    <w:p w:rsidR="004911F7" w:rsidRDefault="004911F7"/>
    <w:p w:rsidR="004911F7" w:rsidRPr="004911F7" w:rsidRDefault="004911F7" w:rsidP="004911F7">
      <w:pPr>
        <w:spacing w:after="0" w:line="240" w:lineRule="auto"/>
        <w:rPr>
          <w:rFonts w:ascii="Calibri" w:eastAsia="Calibri" w:hAnsi="Calibri" w:cs="Calibri"/>
          <w:b/>
          <w:kern w:val="2"/>
          <w:sz w:val="28"/>
          <w:szCs w:val="28"/>
          <w14:ligatures w14:val="standardContextual"/>
        </w:rPr>
      </w:pPr>
      <w:r w:rsidRPr="004911F7">
        <w:rPr>
          <w:rFonts w:ascii="Calibri" w:eastAsia="Calibri" w:hAnsi="Calibri" w:cs="Calibri"/>
          <w:b/>
          <w:kern w:val="2"/>
          <w:sz w:val="28"/>
          <w:szCs w:val="28"/>
          <w14:ligatures w14:val="standardContextual"/>
        </w:rPr>
        <w:lastRenderedPageBreak/>
        <w:t xml:space="preserve">Rozdział II. REKRUTACJA PERSONELU </w:t>
      </w:r>
      <w:r w:rsidRPr="004911F7">
        <w:rPr>
          <w:rFonts w:ascii="Calibri" w:eastAsia="Times New Roman" w:hAnsi="Calibri" w:cs="Calibri"/>
          <w:b/>
          <w:bCs/>
          <w:sz w:val="28"/>
          <w:szCs w:val="28"/>
          <w:lang w:eastAsia="pl-PL"/>
        </w:rPr>
        <w:t>(pracowników/wolontariuszy/stażystów/praktykantów)</w:t>
      </w:r>
    </w:p>
    <w:p w:rsidR="004911F7" w:rsidRPr="004911F7" w:rsidRDefault="004911F7" w:rsidP="004911F7">
      <w:pPr>
        <w:spacing w:after="0" w:line="240" w:lineRule="auto"/>
        <w:jc w:val="both"/>
        <w:rPr>
          <w:rFonts w:ascii="Times New Roman" w:eastAsia="Calibri" w:hAnsi="Times New Roman" w:cs="Times New Roman"/>
          <w:kern w:val="2"/>
          <w14:ligatures w14:val="standardContextual"/>
        </w:rPr>
      </w:pPr>
    </w:p>
    <w:p w:rsidR="004911F7" w:rsidRPr="004911F7" w:rsidRDefault="004911F7" w:rsidP="004911F7">
      <w:pPr>
        <w:spacing w:after="0" w:line="240" w:lineRule="auto"/>
        <w:rPr>
          <w:rFonts w:ascii="Calibri" w:eastAsia="Calibri" w:hAnsi="Calibri" w:cs="Calibri"/>
          <w:b/>
          <w:bCs/>
          <w:kern w:val="2"/>
          <w:sz w:val="28"/>
          <w:szCs w:val="28"/>
          <w14:ligatures w14:val="standardContextual"/>
        </w:rPr>
      </w:pPr>
      <w:r w:rsidRPr="004911F7">
        <w:rPr>
          <w:rFonts w:ascii="Calibri" w:eastAsia="Calibri" w:hAnsi="Calibri" w:cs="Calibri"/>
          <w:b/>
          <w:bCs/>
          <w:kern w:val="2"/>
          <w:sz w:val="28"/>
          <w:szCs w:val="28"/>
          <w14:ligatures w14:val="standardContextual"/>
        </w:rPr>
        <w:t>§2</w:t>
      </w:r>
    </w:p>
    <w:p w:rsidR="004911F7" w:rsidRPr="004911F7" w:rsidRDefault="004911F7" w:rsidP="004911F7">
      <w:pPr>
        <w:spacing w:after="0" w:line="240" w:lineRule="auto"/>
        <w:rPr>
          <w:rFonts w:ascii="Calibri" w:eastAsia="Calibri" w:hAnsi="Calibri" w:cs="Calibri"/>
          <w:b/>
          <w:bCs/>
          <w:kern w:val="2"/>
          <w:sz w:val="28"/>
          <w:szCs w:val="28"/>
          <w14:ligatures w14:val="standardContextual"/>
        </w:rPr>
      </w:pPr>
    </w:p>
    <w:p w:rsidR="004911F7" w:rsidRPr="004911F7" w:rsidRDefault="004911F7" w:rsidP="004911F7">
      <w:pPr>
        <w:numPr>
          <w:ilvl w:val="0"/>
          <w:numId w:val="2"/>
        </w:numPr>
        <w:tabs>
          <w:tab w:val="left" w:pos="284"/>
        </w:tabs>
        <w:autoSpaceDE w:val="0"/>
        <w:autoSpaceDN w:val="0"/>
        <w:adjustRightInd w:val="0"/>
        <w:spacing w:after="0" w:line="240" w:lineRule="auto"/>
        <w:ind w:left="0" w:firstLine="0"/>
        <w:contextualSpacing/>
        <w:jc w:val="both"/>
        <w:rPr>
          <w:rFonts w:ascii="Calibri" w:eastAsia="Calibri" w:hAnsi="Calibri" w:cs="Calibri"/>
          <w:sz w:val="24"/>
          <w:szCs w:val="24"/>
        </w:rPr>
      </w:pPr>
      <w:r w:rsidRPr="004911F7">
        <w:rPr>
          <w:rFonts w:ascii="Calibri" w:eastAsia="Calibri" w:hAnsi="Calibri" w:cs="Calibri"/>
          <w:sz w:val="24"/>
          <w:szCs w:val="24"/>
        </w:rPr>
        <w:t xml:space="preserve">Dyrektor placówki dba, aby osoby przez niego zatrudnione (w tym osoby pracujące na podstawie umowy zlecenie, stażyści, praktykanci oraz wolontariusze) posiadały odpowiednie kwalifikacje do pracy z uczniami oraz były dla nich bezpieczne. </w:t>
      </w:r>
    </w:p>
    <w:p w:rsidR="004911F7" w:rsidRPr="004911F7" w:rsidRDefault="004911F7" w:rsidP="004911F7">
      <w:pPr>
        <w:tabs>
          <w:tab w:val="left" w:pos="284"/>
        </w:tabs>
        <w:autoSpaceDE w:val="0"/>
        <w:autoSpaceDN w:val="0"/>
        <w:adjustRightInd w:val="0"/>
        <w:spacing w:after="0" w:line="240" w:lineRule="auto"/>
        <w:jc w:val="both"/>
        <w:rPr>
          <w:rFonts w:ascii="Calibri" w:eastAsia="Calibri" w:hAnsi="Calibri" w:cs="Calibri"/>
          <w:sz w:val="24"/>
          <w:szCs w:val="24"/>
        </w:rPr>
      </w:pPr>
      <w:r w:rsidRPr="004911F7">
        <w:rPr>
          <w:rFonts w:ascii="Calibri" w:eastAsia="Calibri" w:hAnsi="Calibri" w:cs="Calibri"/>
          <w:sz w:val="24"/>
          <w:szCs w:val="24"/>
        </w:rPr>
        <w:t xml:space="preserve">2. Aby sprawdzić powyższe, w tym stosunek osoby zatrudnianej do dzieci i podzielania wartości związanych z szacunkiem wobec nich oraz przestrzegania ich praw, dyrektor może żądać danych (w tym dokumentów) dotyczących: </w:t>
      </w:r>
    </w:p>
    <w:p w:rsidR="004911F7" w:rsidRPr="004911F7" w:rsidRDefault="004911F7" w:rsidP="004911F7">
      <w:pPr>
        <w:tabs>
          <w:tab w:val="left" w:pos="284"/>
        </w:tabs>
        <w:autoSpaceDE w:val="0"/>
        <w:autoSpaceDN w:val="0"/>
        <w:adjustRightInd w:val="0"/>
        <w:spacing w:after="0" w:line="240" w:lineRule="auto"/>
        <w:jc w:val="both"/>
        <w:rPr>
          <w:rFonts w:ascii="Calibri" w:eastAsia="Calibri" w:hAnsi="Calibri" w:cs="Calibri"/>
          <w:sz w:val="24"/>
          <w:szCs w:val="24"/>
        </w:rPr>
      </w:pPr>
      <w:r w:rsidRPr="004911F7">
        <w:rPr>
          <w:rFonts w:ascii="Calibri" w:eastAsia="Calibri" w:hAnsi="Calibri" w:cs="Calibri"/>
          <w:sz w:val="24"/>
          <w:szCs w:val="24"/>
        </w:rPr>
        <w:t xml:space="preserve">a. wykształcenia, </w:t>
      </w:r>
    </w:p>
    <w:p w:rsidR="004911F7" w:rsidRPr="004911F7" w:rsidRDefault="004911F7" w:rsidP="004911F7">
      <w:pPr>
        <w:tabs>
          <w:tab w:val="left" w:pos="284"/>
        </w:tabs>
        <w:autoSpaceDE w:val="0"/>
        <w:autoSpaceDN w:val="0"/>
        <w:adjustRightInd w:val="0"/>
        <w:spacing w:after="0" w:line="240" w:lineRule="auto"/>
        <w:jc w:val="both"/>
        <w:rPr>
          <w:rFonts w:ascii="Calibri" w:eastAsia="Calibri" w:hAnsi="Calibri" w:cs="Calibri"/>
          <w:sz w:val="24"/>
          <w:szCs w:val="24"/>
        </w:rPr>
      </w:pPr>
      <w:r w:rsidRPr="004911F7">
        <w:rPr>
          <w:rFonts w:ascii="Calibri" w:eastAsia="Calibri" w:hAnsi="Calibri" w:cs="Calibri"/>
          <w:sz w:val="24"/>
          <w:szCs w:val="24"/>
        </w:rPr>
        <w:t xml:space="preserve">b. kwalifikacji zawodowych, </w:t>
      </w:r>
    </w:p>
    <w:p w:rsidR="004911F7" w:rsidRPr="004911F7" w:rsidRDefault="004911F7" w:rsidP="004911F7">
      <w:pPr>
        <w:tabs>
          <w:tab w:val="left" w:pos="284"/>
        </w:tabs>
        <w:autoSpaceDE w:val="0"/>
        <w:autoSpaceDN w:val="0"/>
        <w:adjustRightInd w:val="0"/>
        <w:spacing w:after="0" w:line="240" w:lineRule="auto"/>
        <w:jc w:val="both"/>
        <w:rPr>
          <w:rFonts w:ascii="Calibri" w:eastAsia="Calibri" w:hAnsi="Calibri" w:cs="Calibri"/>
          <w:sz w:val="24"/>
          <w:szCs w:val="24"/>
        </w:rPr>
      </w:pPr>
      <w:r w:rsidRPr="004911F7">
        <w:rPr>
          <w:rFonts w:ascii="Calibri" w:eastAsia="Calibri" w:hAnsi="Calibri" w:cs="Calibri"/>
          <w:sz w:val="24"/>
          <w:szCs w:val="24"/>
        </w:rPr>
        <w:t xml:space="preserve">c. przebiegu dotychczasowego zatrudnienia kandydata/kandydatki. </w:t>
      </w:r>
    </w:p>
    <w:p w:rsidR="004911F7" w:rsidRPr="004911F7" w:rsidRDefault="004911F7" w:rsidP="004911F7">
      <w:pPr>
        <w:tabs>
          <w:tab w:val="left" w:pos="284"/>
        </w:tabs>
        <w:autoSpaceDE w:val="0"/>
        <w:autoSpaceDN w:val="0"/>
        <w:adjustRightInd w:val="0"/>
        <w:spacing w:after="0" w:line="240" w:lineRule="auto"/>
        <w:jc w:val="both"/>
        <w:rPr>
          <w:rFonts w:ascii="Calibri" w:eastAsia="Calibri" w:hAnsi="Calibri" w:cs="Calibri"/>
          <w:sz w:val="24"/>
          <w:szCs w:val="24"/>
        </w:rPr>
      </w:pPr>
      <w:r w:rsidRPr="004911F7">
        <w:rPr>
          <w:rFonts w:ascii="Calibri" w:eastAsia="Calibri" w:hAnsi="Calibri" w:cs="Calibri"/>
          <w:sz w:val="24"/>
          <w:szCs w:val="24"/>
        </w:rPr>
        <w:t xml:space="preserve">3. W każdym przypadku dyrektor musi posiadać dane pozwalające zidentyfikować osobę przez niego zatrudnioną, niezależnie od podstawy zatrudnienia: </w:t>
      </w:r>
    </w:p>
    <w:p w:rsidR="004911F7" w:rsidRPr="004911F7" w:rsidRDefault="004911F7" w:rsidP="004911F7">
      <w:pPr>
        <w:tabs>
          <w:tab w:val="left" w:pos="284"/>
        </w:tabs>
        <w:autoSpaceDE w:val="0"/>
        <w:autoSpaceDN w:val="0"/>
        <w:adjustRightInd w:val="0"/>
        <w:spacing w:after="0" w:line="240" w:lineRule="auto"/>
        <w:jc w:val="both"/>
        <w:rPr>
          <w:rFonts w:ascii="Calibri" w:eastAsia="Calibri" w:hAnsi="Calibri" w:cs="Calibri"/>
          <w:sz w:val="24"/>
          <w:szCs w:val="24"/>
        </w:rPr>
      </w:pPr>
      <w:r w:rsidRPr="004911F7">
        <w:rPr>
          <w:rFonts w:ascii="Calibri" w:eastAsia="Calibri" w:hAnsi="Calibri" w:cs="Calibri"/>
          <w:sz w:val="24"/>
          <w:szCs w:val="24"/>
        </w:rPr>
        <w:t xml:space="preserve">a. imię (imiona) i nazwisko, </w:t>
      </w:r>
    </w:p>
    <w:p w:rsidR="004911F7" w:rsidRPr="004911F7" w:rsidRDefault="004911F7" w:rsidP="004911F7">
      <w:pPr>
        <w:tabs>
          <w:tab w:val="left" w:pos="284"/>
        </w:tabs>
        <w:autoSpaceDE w:val="0"/>
        <w:autoSpaceDN w:val="0"/>
        <w:adjustRightInd w:val="0"/>
        <w:spacing w:after="0" w:line="240" w:lineRule="auto"/>
        <w:jc w:val="both"/>
        <w:rPr>
          <w:rFonts w:ascii="Calibri" w:eastAsia="Calibri" w:hAnsi="Calibri" w:cs="Calibri"/>
          <w:sz w:val="24"/>
          <w:szCs w:val="24"/>
        </w:rPr>
      </w:pPr>
      <w:r w:rsidRPr="004911F7">
        <w:rPr>
          <w:rFonts w:ascii="Calibri" w:eastAsia="Calibri" w:hAnsi="Calibri" w:cs="Calibri"/>
          <w:sz w:val="24"/>
          <w:szCs w:val="24"/>
        </w:rPr>
        <w:t xml:space="preserve">b. datę urodzenia, </w:t>
      </w:r>
    </w:p>
    <w:p w:rsidR="004911F7" w:rsidRPr="004911F7" w:rsidRDefault="004911F7" w:rsidP="004911F7">
      <w:pPr>
        <w:tabs>
          <w:tab w:val="left" w:pos="284"/>
        </w:tabs>
        <w:autoSpaceDE w:val="0"/>
        <w:autoSpaceDN w:val="0"/>
        <w:adjustRightInd w:val="0"/>
        <w:spacing w:after="0" w:line="240" w:lineRule="auto"/>
        <w:jc w:val="both"/>
        <w:rPr>
          <w:rFonts w:ascii="Calibri" w:eastAsia="Calibri" w:hAnsi="Calibri" w:cs="Calibri"/>
          <w:sz w:val="24"/>
          <w:szCs w:val="24"/>
        </w:rPr>
      </w:pPr>
      <w:r w:rsidRPr="004911F7">
        <w:rPr>
          <w:rFonts w:ascii="Calibri" w:eastAsia="Calibri" w:hAnsi="Calibri" w:cs="Calibri"/>
          <w:sz w:val="24"/>
          <w:szCs w:val="24"/>
        </w:rPr>
        <w:t>c. dane kontaktowe osoby zatrudnianej.</w:t>
      </w:r>
    </w:p>
    <w:p w:rsidR="004911F7" w:rsidRPr="004911F7" w:rsidRDefault="004911F7" w:rsidP="004911F7">
      <w:pPr>
        <w:numPr>
          <w:ilvl w:val="0"/>
          <w:numId w:val="1"/>
        </w:numPr>
        <w:tabs>
          <w:tab w:val="left" w:pos="284"/>
          <w:tab w:val="left" w:pos="567"/>
        </w:tabs>
        <w:autoSpaceDE w:val="0"/>
        <w:autoSpaceDN w:val="0"/>
        <w:adjustRightInd w:val="0"/>
        <w:spacing w:after="0" w:line="240" w:lineRule="auto"/>
        <w:ind w:left="0" w:firstLine="0"/>
        <w:contextualSpacing/>
        <w:jc w:val="both"/>
        <w:rPr>
          <w:rFonts w:ascii="Calibri" w:eastAsia="Calibri" w:hAnsi="Calibri" w:cs="Calibri"/>
          <w:sz w:val="24"/>
          <w:szCs w:val="24"/>
        </w:rPr>
      </w:pPr>
      <w:r w:rsidRPr="004911F7">
        <w:rPr>
          <w:rFonts w:ascii="Calibri" w:eastAsia="Calibri" w:hAnsi="Calibri" w:cs="Calibri"/>
          <w:sz w:val="24"/>
          <w:szCs w:val="24"/>
        </w:rPr>
        <w:t>PESEL</w:t>
      </w:r>
    </w:p>
    <w:p w:rsidR="004911F7" w:rsidRPr="004911F7" w:rsidRDefault="004911F7" w:rsidP="004911F7">
      <w:pPr>
        <w:numPr>
          <w:ilvl w:val="0"/>
          <w:numId w:val="1"/>
        </w:numPr>
        <w:tabs>
          <w:tab w:val="left" w:pos="284"/>
          <w:tab w:val="left" w:pos="567"/>
        </w:tabs>
        <w:autoSpaceDE w:val="0"/>
        <w:autoSpaceDN w:val="0"/>
        <w:adjustRightInd w:val="0"/>
        <w:spacing w:after="0" w:line="240" w:lineRule="auto"/>
        <w:ind w:left="0" w:firstLine="0"/>
        <w:contextualSpacing/>
        <w:jc w:val="both"/>
        <w:rPr>
          <w:rFonts w:ascii="Calibri" w:eastAsia="Calibri" w:hAnsi="Calibri" w:cs="Calibri"/>
          <w:sz w:val="24"/>
          <w:szCs w:val="24"/>
        </w:rPr>
      </w:pPr>
      <w:r w:rsidRPr="004911F7">
        <w:rPr>
          <w:rFonts w:ascii="Calibri" w:eastAsia="Calibri" w:hAnsi="Calibri" w:cs="Calibri"/>
          <w:sz w:val="24"/>
          <w:szCs w:val="24"/>
        </w:rPr>
        <w:t>obywatelstwo</w:t>
      </w:r>
    </w:p>
    <w:p w:rsidR="004911F7" w:rsidRPr="004911F7" w:rsidRDefault="004911F7" w:rsidP="004911F7">
      <w:pPr>
        <w:tabs>
          <w:tab w:val="left" w:pos="284"/>
          <w:tab w:val="left" w:pos="567"/>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Calibri" w:hAnsi="Calibri" w:cs="Calibri"/>
          <w:sz w:val="24"/>
          <w:szCs w:val="24"/>
        </w:rPr>
        <w:t>4. Dyrektor może prosić kandydata/kandydatkę o przedstawienie referencji od poprzedniego pracodawcy lub o podanie kontaktu do osoby, która takie referencje może wystawić. Podstawą dostarczenia referencji lub kontaktu do byłych pracodawców jest zgoda kandydata/kandydatki. Niepodanie takich danych w świetle obowiązujących przepisów nie rodzi dla tej osoby negatywnych konsekwencji w postaci np. odmowy zatrudnienia wyłącznie w oparciu o tę podstawę.</w:t>
      </w:r>
    </w:p>
    <w:p w:rsidR="004911F7" w:rsidRPr="004911F7" w:rsidRDefault="004911F7" w:rsidP="004911F7">
      <w:pPr>
        <w:numPr>
          <w:ilvl w:val="0"/>
          <w:numId w:val="3"/>
        </w:numPr>
        <w:tabs>
          <w:tab w:val="left" w:pos="284"/>
          <w:tab w:val="left" w:pos="567"/>
        </w:tabs>
        <w:autoSpaceDE w:val="0"/>
        <w:autoSpaceDN w:val="0"/>
        <w:adjustRightInd w:val="0"/>
        <w:spacing w:after="0" w:line="240" w:lineRule="auto"/>
        <w:ind w:left="0" w:firstLine="0"/>
        <w:contextualSpacing/>
        <w:jc w:val="both"/>
        <w:rPr>
          <w:rFonts w:ascii="Calibri" w:eastAsia="Calibri" w:hAnsi="Calibri" w:cs="Calibri"/>
          <w:sz w:val="24"/>
          <w:szCs w:val="24"/>
        </w:rPr>
      </w:pPr>
      <w:r w:rsidRPr="004911F7">
        <w:rPr>
          <w:rFonts w:ascii="Calibri" w:eastAsia="Calibri" w:hAnsi="Calibri" w:cs="Calibri"/>
          <w:sz w:val="24"/>
          <w:szCs w:val="24"/>
        </w:rPr>
        <w:t xml:space="preserve">Szkoła zobowiązana jest do weryfikacji kandydata pod kątem przebiegu jego dotychczasowej pracy z dziećmi w sposób opisany w poniższych ustępach. </w:t>
      </w:r>
    </w:p>
    <w:p w:rsidR="004911F7" w:rsidRPr="004911F7" w:rsidRDefault="004911F7" w:rsidP="004911F7">
      <w:pPr>
        <w:numPr>
          <w:ilvl w:val="0"/>
          <w:numId w:val="3"/>
        </w:numPr>
        <w:tabs>
          <w:tab w:val="left" w:pos="284"/>
          <w:tab w:val="left" w:pos="567"/>
        </w:tabs>
        <w:autoSpaceDE w:val="0"/>
        <w:autoSpaceDN w:val="0"/>
        <w:adjustRightInd w:val="0"/>
        <w:spacing w:after="0" w:line="240" w:lineRule="auto"/>
        <w:ind w:left="0" w:firstLine="0"/>
        <w:contextualSpacing/>
        <w:jc w:val="both"/>
        <w:rPr>
          <w:rFonts w:ascii="Calibri" w:eastAsia="Calibri" w:hAnsi="Calibri" w:cs="Calibri"/>
          <w:sz w:val="24"/>
          <w:szCs w:val="24"/>
        </w:rPr>
      </w:pPr>
      <w:r w:rsidRPr="004911F7">
        <w:rPr>
          <w:rFonts w:ascii="Calibri" w:eastAsia="Calibri" w:hAnsi="Calibri" w:cs="Calibri"/>
          <w:sz w:val="24"/>
          <w:szCs w:val="24"/>
        </w:rPr>
        <w:t xml:space="preserve">Szkoła zobowiązana jest uzyskać informacje, czy dane kandydata są zamieszczone </w:t>
      </w:r>
      <w:r w:rsidRPr="004911F7">
        <w:rPr>
          <w:rFonts w:ascii="Calibri" w:eastAsia="Calibri" w:hAnsi="Calibri" w:cs="Calibri"/>
          <w:sz w:val="24"/>
          <w:szCs w:val="24"/>
        </w:rPr>
        <w:br/>
        <w:t>w Rejestrze (Rejestrze z dostępem ograniczonym lub w Rejestrze osób, w stosunku do których Państwowa Komisja do spraw przeciwdziałania wykorzystaniu seksualnemu małoletnich poniżej lat 15 wydała postanowienie o wpisie w Rejestrze).</w:t>
      </w:r>
    </w:p>
    <w:p w:rsidR="004911F7" w:rsidRPr="004911F7" w:rsidRDefault="004911F7" w:rsidP="004911F7">
      <w:pPr>
        <w:numPr>
          <w:ilvl w:val="0"/>
          <w:numId w:val="3"/>
        </w:numPr>
        <w:tabs>
          <w:tab w:val="left" w:pos="284"/>
          <w:tab w:val="left" w:pos="567"/>
        </w:tabs>
        <w:autoSpaceDE w:val="0"/>
        <w:autoSpaceDN w:val="0"/>
        <w:adjustRightInd w:val="0"/>
        <w:spacing w:after="0" w:line="240" w:lineRule="auto"/>
        <w:ind w:left="0" w:firstLine="0"/>
        <w:contextualSpacing/>
        <w:jc w:val="both"/>
        <w:rPr>
          <w:rFonts w:ascii="Calibri" w:eastAsia="Calibri" w:hAnsi="Calibri" w:cs="Calibri"/>
          <w:sz w:val="24"/>
          <w:szCs w:val="24"/>
        </w:rPr>
      </w:pPr>
      <w:r w:rsidRPr="004911F7">
        <w:rPr>
          <w:rFonts w:ascii="Calibri" w:eastAsia="Calibri" w:hAnsi="Calibri" w:cs="Calibri"/>
          <w:sz w:val="24"/>
          <w:szCs w:val="24"/>
        </w:rPr>
        <w:t xml:space="preserve">Niezależnie od weryfikacji dokonanej przez szkołę zgodnie z ust. 4, kandydat przedkłada szkole informację z Krajowego Rejestru Karnego w zakresie przestępstw określonych </w:t>
      </w:r>
      <w:r w:rsidRPr="004911F7">
        <w:rPr>
          <w:rFonts w:ascii="Calibri" w:eastAsia="Calibri" w:hAnsi="Calibri" w:cs="Calibri"/>
          <w:sz w:val="24"/>
          <w:szCs w:val="24"/>
        </w:rPr>
        <w:br/>
        <w:t xml:space="preserve">w rozdziale XIX i XXV Kodeksu karnego, w art. 189a i art. 207 Kodeksu karnego oraz </w:t>
      </w:r>
      <w:r w:rsidRPr="004911F7">
        <w:rPr>
          <w:rFonts w:ascii="Calibri" w:eastAsia="Calibri" w:hAnsi="Calibri" w:cs="Calibri"/>
          <w:sz w:val="24"/>
          <w:szCs w:val="24"/>
        </w:rPr>
        <w:br/>
        <w:t xml:space="preserve">w ustawie z dnia 29 lipca 2005 r. o przeciwdziałaniu narkomanii (Dz.U. z 2023 r. poz. 172 oraz z 2022 r. poz. 2600), lub za odpowiadające tym przestępstwom czyny zabronione określone </w:t>
      </w:r>
      <w:r w:rsidRPr="004911F7">
        <w:rPr>
          <w:rFonts w:ascii="Calibri" w:eastAsia="Calibri" w:hAnsi="Calibri" w:cs="Calibri"/>
          <w:sz w:val="24"/>
          <w:szCs w:val="24"/>
        </w:rPr>
        <w:br/>
        <w:t>w przepisach prawa obcego.</w:t>
      </w:r>
    </w:p>
    <w:p w:rsidR="004911F7" w:rsidRPr="004911F7" w:rsidRDefault="004911F7" w:rsidP="004911F7">
      <w:pPr>
        <w:numPr>
          <w:ilvl w:val="0"/>
          <w:numId w:val="3"/>
        </w:numPr>
        <w:tabs>
          <w:tab w:val="left" w:pos="284"/>
          <w:tab w:val="left" w:pos="567"/>
        </w:tabs>
        <w:autoSpaceDE w:val="0"/>
        <w:autoSpaceDN w:val="0"/>
        <w:adjustRightInd w:val="0"/>
        <w:spacing w:after="0" w:line="240" w:lineRule="auto"/>
        <w:ind w:left="0" w:firstLine="0"/>
        <w:contextualSpacing/>
        <w:jc w:val="both"/>
        <w:rPr>
          <w:rFonts w:ascii="Calibri" w:eastAsia="Calibri" w:hAnsi="Calibri" w:cs="Calibri"/>
          <w:sz w:val="24"/>
          <w:szCs w:val="24"/>
        </w:rPr>
      </w:pPr>
      <w:r w:rsidRPr="004911F7">
        <w:rPr>
          <w:rFonts w:ascii="Calibri" w:eastAsia="Calibri" w:hAnsi="Calibri" w:cs="Calibri"/>
          <w:sz w:val="24"/>
          <w:szCs w:val="24"/>
        </w:rPr>
        <w:t xml:space="preserve">Kandydat posiadający obywatelstwo innego państwa niż Rzeczpospolita Polska, zobowiązany jest ponadto przedłożyć szkole informację z rejestru karnego państwa obywatelstwa, uzyskiwaną do celów działalności zawodowej lub </w:t>
      </w:r>
      <w:proofErr w:type="spellStart"/>
      <w:r w:rsidRPr="004911F7">
        <w:rPr>
          <w:rFonts w:ascii="Calibri" w:eastAsia="Calibri" w:hAnsi="Calibri" w:cs="Calibri"/>
          <w:sz w:val="24"/>
          <w:szCs w:val="24"/>
        </w:rPr>
        <w:t>wolontariackiej</w:t>
      </w:r>
      <w:proofErr w:type="spellEnd"/>
      <w:r w:rsidRPr="004911F7">
        <w:rPr>
          <w:rFonts w:ascii="Calibri" w:eastAsia="Calibri" w:hAnsi="Calibri" w:cs="Calibri"/>
          <w:sz w:val="24"/>
          <w:szCs w:val="24"/>
        </w:rPr>
        <w:t xml:space="preserve"> związanej </w:t>
      </w:r>
      <w:r w:rsidRPr="004911F7">
        <w:rPr>
          <w:rFonts w:ascii="Calibri" w:eastAsia="Calibri" w:hAnsi="Calibri" w:cs="Calibri"/>
          <w:sz w:val="24"/>
          <w:szCs w:val="24"/>
        </w:rPr>
        <w:br/>
        <w:t>z kontaktami z dziećmi.</w:t>
      </w:r>
    </w:p>
    <w:p w:rsidR="004911F7" w:rsidRPr="004911F7" w:rsidRDefault="004911F7" w:rsidP="004911F7">
      <w:pPr>
        <w:numPr>
          <w:ilvl w:val="0"/>
          <w:numId w:val="3"/>
        </w:numPr>
        <w:tabs>
          <w:tab w:val="left" w:pos="284"/>
          <w:tab w:val="left" w:pos="567"/>
        </w:tabs>
        <w:autoSpaceDE w:val="0"/>
        <w:autoSpaceDN w:val="0"/>
        <w:adjustRightInd w:val="0"/>
        <w:spacing w:after="0" w:line="240" w:lineRule="auto"/>
        <w:ind w:left="0" w:firstLine="0"/>
        <w:contextualSpacing/>
        <w:jc w:val="both"/>
        <w:rPr>
          <w:rFonts w:ascii="Calibri" w:eastAsia="Calibri" w:hAnsi="Calibri" w:cs="Calibri"/>
          <w:sz w:val="24"/>
          <w:szCs w:val="24"/>
        </w:rPr>
      </w:pPr>
      <w:r w:rsidRPr="004911F7">
        <w:rPr>
          <w:rFonts w:ascii="Calibri" w:eastAsia="Calibri" w:hAnsi="Calibri" w:cs="Calibri"/>
          <w:sz w:val="24"/>
          <w:szCs w:val="24"/>
        </w:rPr>
        <w:t xml:space="preserve">Kandydat zobowiązany jest złożyć szkole oświadczenie o państwie lub państwach, </w:t>
      </w:r>
      <w:r w:rsidRPr="004911F7">
        <w:rPr>
          <w:rFonts w:ascii="Calibri" w:eastAsia="Calibri" w:hAnsi="Calibri" w:cs="Calibri"/>
          <w:sz w:val="24"/>
          <w:szCs w:val="24"/>
        </w:rPr>
        <w:br/>
        <w:t xml:space="preserve">w których zamieszkiwał w ciągu ostatnich 20 lat, innych niż Rzeczpospolita Polska i państwo obywatelstwa, oraz jednocześnie przedkłada szkole informację z rejestrów karnych tych </w:t>
      </w:r>
      <w:r w:rsidRPr="004911F7">
        <w:rPr>
          <w:rFonts w:ascii="Calibri" w:eastAsia="Calibri" w:hAnsi="Calibri" w:cs="Calibri"/>
          <w:sz w:val="24"/>
          <w:szCs w:val="24"/>
        </w:rPr>
        <w:lastRenderedPageBreak/>
        <w:t xml:space="preserve">państw, uzyskiwaną do celów działalności zawodowej lub </w:t>
      </w:r>
      <w:proofErr w:type="spellStart"/>
      <w:r w:rsidRPr="004911F7">
        <w:rPr>
          <w:rFonts w:ascii="Calibri" w:eastAsia="Calibri" w:hAnsi="Calibri" w:cs="Calibri"/>
          <w:sz w:val="24"/>
          <w:szCs w:val="24"/>
        </w:rPr>
        <w:t>wolontariackiej</w:t>
      </w:r>
      <w:proofErr w:type="spellEnd"/>
      <w:r w:rsidRPr="004911F7">
        <w:rPr>
          <w:rFonts w:ascii="Calibri" w:eastAsia="Calibri" w:hAnsi="Calibri" w:cs="Calibri"/>
          <w:sz w:val="24"/>
          <w:szCs w:val="24"/>
        </w:rPr>
        <w:t xml:space="preserve"> związanej </w:t>
      </w:r>
      <w:r w:rsidRPr="004911F7">
        <w:rPr>
          <w:rFonts w:ascii="Calibri" w:eastAsia="Calibri" w:hAnsi="Calibri" w:cs="Calibri"/>
          <w:sz w:val="24"/>
          <w:szCs w:val="24"/>
        </w:rPr>
        <w:br/>
        <w:t>z kontaktami z dziećmi.</w:t>
      </w:r>
    </w:p>
    <w:p w:rsidR="004911F7" w:rsidRPr="004911F7" w:rsidRDefault="004911F7" w:rsidP="004911F7">
      <w:pPr>
        <w:numPr>
          <w:ilvl w:val="0"/>
          <w:numId w:val="3"/>
        </w:numPr>
        <w:tabs>
          <w:tab w:val="left" w:pos="284"/>
          <w:tab w:val="left" w:pos="567"/>
        </w:tabs>
        <w:autoSpaceDE w:val="0"/>
        <w:autoSpaceDN w:val="0"/>
        <w:adjustRightInd w:val="0"/>
        <w:spacing w:after="0" w:line="240" w:lineRule="auto"/>
        <w:ind w:left="0"/>
        <w:contextualSpacing/>
        <w:jc w:val="both"/>
        <w:rPr>
          <w:rFonts w:ascii="Calibri" w:eastAsia="Calibri" w:hAnsi="Calibri" w:cs="Calibri"/>
          <w:sz w:val="24"/>
          <w:szCs w:val="24"/>
        </w:rPr>
      </w:pPr>
      <w:r w:rsidRPr="004911F7">
        <w:rPr>
          <w:rFonts w:ascii="Calibri" w:eastAsia="Calibri" w:hAnsi="Calibri" w:cs="Calibri"/>
          <w:sz w:val="24"/>
          <w:szCs w:val="24"/>
        </w:rPr>
        <w:t xml:space="preserve">Jeżeli prawo państwa nie przewiduje wydawania informacji do celów działalności zawodowej lub </w:t>
      </w:r>
      <w:proofErr w:type="spellStart"/>
      <w:r w:rsidRPr="004911F7">
        <w:rPr>
          <w:rFonts w:ascii="Calibri" w:eastAsia="Calibri" w:hAnsi="Calibri" w:cs="Calibri"/>
          <w:sz w:val="24"/>
          <w:szCs w:val="24"/>
        </w:rPr>
        <w:t>wolontariackiej</w:t>
      </w:r>
      <w:proofErr w:type="spellEnd"/>
      <w:r w:rsidRPr="004911F7">
        <w:rPr>
          <w:rFonts w:ascii="Calibri" w:eastAsia="Calibri" w:hAnsi="Calibri" w:cs="Calibri"/>
          <w:sz w:val="24"/>
          <w:szCs w:val="24"/>
        </w:rPr>
        <w:t xml:space="preserve"> związanej z kontaktami z dziećmi, kandydat zobowiązany jest przedłożyć szkole informację z rejestru karnego tego państwa.</w:t>
      </w:r>
    </w:p>
    <w:p w:rsidR="004911F7" w:rsidRPr="004911F7" w:rsidRDefault="004911F7" w:rsidP="004911F7">
      <w:pPr>
        <w:numPr>
          <w:ilvl w:val="0"/>
          <w:numId w:val="3"/>
        </w:numPr>
        <w:tabs>
          <w:tab w:val="left" w:pos="284"/>
          <w:tab w:val="left" w:pos="567"/>
        </w:tabs>
        <w:autoSpaceDE w:val="0"/>
        <w:autoSpaceDN w:val="0"/>
        <w:adjustRightInd w:val="0"/>
        <w:spacing w:after="0" w:line="240" w:lineRule="auto"/>
        <w:ind w:left="0"/>
        <w:contextualSpacing/>
        <w:jc w:val="both"/>
        <w:rPr>
          <w:rFonts w:ascii="Calibri" w:eastAsia="Calibri" w:hAnsi="Calibri" w:cs="Calibri"/>
          <w:sz w:val="24"/>
          <w:szCs w:val="24"/>
        </w:rPr>
      </w:pPr>
      <w:r w:rsidRPr="004911F7">
        <w:rPr>
          <w:rFonts w:ascii="Calibri" w:eastAsia="Calibri" w:hAnsi="Calibri" w:cs="Calibri"/>
          <w:sz w:val="24"/>
          <w:szCs w:val="24"/>
        </w:rPr>
        <w:t xml:space="preserve">W przypadku gdy prawo państwa, z którego ma być przedłożona informacja nie przewiduje jej sporządzenia lub w danym państwie nie prowadzi się rejestru karnego, kandydat zobowiązany jest przedłożyć szkole oświadczenie o tym fakcie wraz z oświadczeniem, że nie był prawomocnie skazany w tym państwie za czyny zabronione odpowiadające przestępstwom określonym w rozdziale XIX i XXV Kodeksu karnego, w art. 189a i art. 207 Kodeksu karnego oraz w ustawie z dnia 29 lipca 2005 r. o przeciwdziałaniu narkomanii oraz nie wydano wobec niego innego orzeczenia, w którym stwierdzono, iż dopuścił się takich czynów zabronionych, oraz, że nie ma obowiązku wynikającego z orzeczenia sądu, innego uprawnionego organu </w:t>
      </w:r>
      <w:r>
        <w:rPr>
          <w:rFonts w:ascii="Calibri" w:eastAsia="Calibri" w:hAnsi="Calibri" w:cs="Calibri"/>
          <w:sz w:val="24"/>
          <w:szCs w:val="24"/>
        </w:rPr>
        <w:br/>
      </w:r>
      <w:r w:rsidRPr="004911F7">
        <w:rPr>
          <w:rFonts w:ascii="Calibri" w:eastAsia="Calibri" w:hAnsi="Calibri" w:cs="Calibri"/>
          <w:sz w:val="24"/>
          <w:szCs w:val="24"/>
        </w:rPr>
        <w:t xml:space="preserve">lub ustawy stosowania się do zakazu zajmowania wszelkich lub określonych stanowisk, wykonywania wszelkich lub określonych zawodów albo działalności, związanych </w:t>
      </w:r>
      <w:r>
        <w:rPr>
          <w:rFonts w:ascii="Calibri" w:eastAsia="Calibri" w:hAnsi="Calibri" w:cs="Calibri"/>
          <w:sz w:val="24"/>
          <w:szCs w:val="24"/>
        </w:rPr>
        <w:br/>
      </w:r>
      <w:r w:rsidRPr="004911F7">
        <w:rPr>
          <w:rFonts w:ascii="Calibri" w:eastAsia="Calibri" w:hAnsi="Calibri" w:cs="Calibri"/>
          <w:sz w:val="24"/>
          <w:szCs w:val="24"/>
        </w:rPr>
        <w:t>z wychowaniem, edukacją, wypoczynkiem, leczeniem, świadczeniem porad psychologicznych, rozwojem duchowym, uprawianiem sportu lub realizacją innych zainteresowań przez małoletnich, lub z opieką nad nimi.</w:t>
      </w:r>
    </w:p>
    <w:p w:rsidR="004911F7" w:rsidRPr="004911F7" w:rsidRDefault="004911F7" w:rsidP="004911F7">
      <w:pPr>
        <w:numPr>
          <w:ilvl w:val="0"/>
          <w:numId w:val="3"/>
        </w:numPr>
        <w:tabs>
          <w:tab w:val="left" w:pos="284"/>
          <w:tab w:val="left" w:pos="567"/>
        </w:tabs>
        <w:autoSpaceDE w:val="0"/>
        <w:autoSpaceDN w:val="0"/>
        <w:adjustRightInd w:val="0"/>
        <w:spacing w:after="0" w:line="240" w:lineRule="auto"/>
        <w:ind w:left="0"/>
        <w:contextualSpacing/>
        <w:jc w:val="both"/>
        <w:rPr>
          <w:rFonts w:ascii="Calibri" w:eastAsia="Calibri" w:hAnsi="Calibri" w:cs="Calibri"/>
          <w:sz w:val="24"/>
          <w:szCs w:val="24"/>
        </w:rPr>
      </w:pPr>
      <w:r w:rsidRPr="004911F7">
        <w:rPr>
          <w:rFonts w:ascii="Calibri" w:eastAsia="Calibri" w:hAnsi="Calibri" w:cs="Calibri"/>
          <w:sz w:val="24"/>
          <w:szCs w:val="24"/>
        </w:rPr>
        <w:t xml:space="preserve">Oświadczenia składane są pod rygorem odpowiedzialności karnej za złożenie fałszywego oświadczenia. Kandydat jest obowiązany do zawarcia w nim klauzuli następującej treści: „Jestem świadomy odpowiedzialności karnej za złożenie fałszywego oświadczenia”. </w:t>
      </w:r>
    </w:p>
    <w:p w:rsidR="004911F7" w:rsidRPr="004911F7" w:rsidRDefault="004911F7" w:rsidP="004911F7">
      <w:pPr>
        <w:numPr>
          <w:ilvl w:val="0"/>
          <w:numId w:val="3"/>
        </w:numPr>
        <w:tabs>
          <w:tab w:val="left" w:pos="284"/>
          <w:tab w:val="left" w:pos="567"/>
        </w:tabs>
        <w:autoSpaceDE w:val="0"/>
        <w:autoSpaceDN w:val="0"/>
        <w:adjustRightInd w:val="0"/>
        <w:spacing w:after="0" w:line="240" w:lineRule="auto"/>
        <w:ind w:left="0"/>
        <w:contextualSpacing/>
        <w:jc w:val="both"/>
        <w:rPr>
          <w:rFonts w:ascii="Calibri" w:eastAsia="Calibri" w:hAnsi="Calibri" w:cs="Calibri"/>
          <w:sz w:val="24"/>
          <w:szCs w:val="24"/>
        </w:rPr>
      </w:pPr>
      <w:r w:rsidRPr="004911F7">
        <w:rPr>
          <w:rFonts w:ascii="Calibri" w:eastAsia="Calibri" w:hAnsi="Calibri" w:cs="Calibri"/>
          <w:sz w:val="24"/>
          <w:szCs w:val="24"/>
        </w:rPr>
        <w:t xml:space="preserve">Szkoła zobowiązana jest przechowywać wydruk z Rejestru oraz informacje </w:t>
      </w:r>
      <w:r w:rsidRPr="004911F7">
        <w:rPr>
          <w:rFonts w:ascii="Calibri" w:eastAsia="Calibri" w:hAnsi="Calibri" w:cs="Calibri"/>
          <w:sz w:val="24"/>
          <w:szCs w:val="24"/>
        </w:rPr>
        <w:br/>
        <w:t>i oświadczenia wskazane powyżej w aktach osobowych pracownika lub analogicznej dokumentacji dotyczącej wolontariusza/osoby zatrudnionej w oparciu o umowę cywilnoprawną.</w:t>
      </w:r>
    </w:p>
    <w:p w:rsidR="004911F7" w:rsidRPr="004911F7" w:rsidRDefault="004911F7" w:rsidP="004911F7">
      <w:pPr>
        <w:rPr>
          <w:rFonts w:ascii="Calibri" w:eastAsia="Calibri" w:hAnsi="Calibri" w:cs="Times New Roman"/>
          <w:kern w:val="2"/>
          <w14:ligatures w14:val="standardContextual"/>
        </w:rPr>
      </w:pPr>
    </w:p>
    <w:p w:rsidR="004911F7" w:rsidRPr="004911F7" w:rsidRDefault="004911F7" w:rsidP="004911F7">
      <w:pPr>
        <w:spacing w:after="0" w:line="240" w:lineRule="auto"/>
        <w:rPr>
          <w:rFonts w:ascii="Calibri" w:eastAsia="Calibri" w:hAnsi="Calibri" w:cs="Calibri"/>
          <w:b/>
          <w:kern w:val="2"/>
          <w:sz w:val="28"/>
          <w:szCs w:val="28"/>
          <w14:ligatures w14:val="standardContextual"/>
        </w:rPr>
      </w:pPr>
      <w:r w:rsidRPr="004911F7">
        <w:rPr>
          <w:rFonts w:ascii="Calibri" w:eastAsia="Calibri" w:hAnsi="Calibri" w:cs="Calibri"/>
          <w:b/>
          <w:kern w:val="2"/>
          <w:sz w:val="28"/>
          <w:szCs w:val="28"/>
          <w14:ligatures w14:val="standardContextual"/>
        </w:rPr>
        <w:t>Rozdział III. OKREŚLENIE BEZPIECZNYCH RELACJI W SZKOLE</w:t>
      </w:r>
    </w:p>
    <w:p w:rsidR="004911F7" w:rsidRPr="004911F7" w:rsidRDefault="004911F7" w:rsidP="004911F7">
      <w:pPr>
        <w:spacing w:after="0" w:line="240" w:lineRule="auto"/>
        <w:jc w:val="both"/>
        <w:rPr>
          <w:rFonts w:ascii="Calibri" w:eastAsia="Calibri" w:hAnsi="Calibri" w:cs="Calibri"/>
          <w:kern w:val="2"/>
          <w14:ligatures w14:val="standardContextual"/>
        </w:rPr>
      </w:pPr>
    </w:p>
    <w:p w:rsidR="004911F7" w:rsidRPr="004911F7" w:rsidRDefault="004911F7" w:rsidP="004911F7">
      <w:pPr>
        <w:spacing w:after="0" w:line="240" w:lineRule="auto"/>
        <w:rPr>
          <w:rFonts w:ascii="Calibri" w:eastAsia="Calibri" w:hAnsi="Calibri" w:cs="Calibri"/>
          <w:b/>
          <w:bCs/>
          <w:kern w:val="2"/>
          <w:sz w:val="28"/>
          <w:szCs w:val="28"/>
          <w14:ligatures w14:val="standardContextual"/>
        </w:rPr>
      </w:pPr>
      <w:r w:rsidRPr="004911F7">
        <w:rPr>
          <w:rFonts w:ascii="Calibri" w:eastAsia="Calibri" w:hAnsi="Calibri" w:cs="Calibri"/>
          <w:b/>
          <w:bCs/>
          <w:kern w:val="2"/>
          <w:sz w:val="28"/>
          <w:szCs w:val="28"/>
          <w14:ligatures w14:val="standardContextual"/>
        </w:rPr>
        <w:t>§3</w:t>
      </w:r>
    </w:p>
    <w:p w:rsidR="004911F7" w:rsidRPr="004911F7" w:rsidRDefault="004911F7" w:rsidP="004911F7">
      <w:pPr>
        <w:spacing w:after="0" w:line="240" w:lineRule="auto"/>
        <w:rPr>
          <w:rFonts w:ascii="Calibri" w:eastAsia="Calibri" w:hAnsi="Calibri" w:cs="Calibri"/>
          <w:b/>
          <w:bCs/>
          <w:kern w:val="2"/>
          <w:sz w:val="28"/>
          <w:szCs w:val="28"/>
          <w14:ligatures w14:val="standardContextual"/>
        </w:rPr>
      </w:pPr>
      <w:r w:rsidRPr="004911F7">
        <w:rPr>
          <w:rFonts w:ascii="Calibri" w:eastAsia="Calibri" w:hAnsi="Calibri" w:cs="Calibri"/>
          <w:b/>
          <w:bCs/>
          <w:sz w:val="28"/>
          <w:szCs w:val="28"/>
        </w:rPr>
        <w:t>Relacje Personel – Uczeń</w:t>
      </w:r>
    </w:p>
    <w:p w:rsidR="004911F7" w:rsidRPr="004911F7" w:rsidRDefault="004911F7" w:rsidP="004911F7">
      <w:pPr>
        <w:autoSpaceDE w:val="0"/>
        <w:autoSpaceDN w:val="0"/>
        <w:adjustRightInd w:val="0"/>
        <w:spacing w:after="0" w:line="240" w:lineRule="auto"/>
        <w:jc w:val="center"/>
        <w:rPr>
          <w:rFonts w:ascii="Calibri" w:eastAsia="Calibri" w:hAnsi="Calibri" w:cs="Calibri"/>
          <w:b/>
          <w:bCs/>
          <w:sz w:val="28"/>
          <w:szCs w:val="28"/>
        </w:rPr>
      </w:pPr>
    </w:p>
    <w:p w:rsidR="004911F7" w:rsidRPr="004911F7" w:rsidRDefault="004911F7" w:rsidP="004911F7">
      <w:pPr>
        <w:autoSpaceDE w:val="0"/>
        <w:autoSpaceDN w:val="0"/>
        <w:adjustRightInd w:val="0"/>
        <w:spacing w:after="0" w:line="240" w:lineRule="auto"/>
        <w:jc w:val="both"/>
        <w:rPr>
          <w:rFonts w:ascii="Calibri" w:eastAsia="Times New Roman" w:hAnsi="Calibri" w:cs="Calibri"/>
          <w:kern w:val="2"/>
          <w:sz w:val="24"/>
          <w:szCs w:val="24"/>
          <w14:ligatures w14:val="standardContextual"/>
        </w:rPr>
      </w:pPr>
      <w:r w:rsidRPr="004911F7">
        <w:rPr>
          <w:rFonts w:ascii="Calibri" w:eastAsia="Times New Roman" w:hAnsi="Calibri" w:cs="Calibri"/>
          <w:kern w:val="2"/>
          <w:sz w:val="24"/>
          <w:szCs w:val="24"/>
          <w14:ligatures w14:val="standardContextual"/>
        </w:rPr>
        <w:t xml:space="preserve">1. Naczelną zasadą wszystkich czynności podejmowanych przez personel jest działanie dla dobra ucznia i w jego najlepszym interesie. Personel traktuje ucznia z szacunkiem oraz uwzględnia jego godność i potrzeby. </w:t>
      </w:r>
    </w:p>
    <w:p w:rsidR="004911F7" w:rsidRPr="004911F7" w:rsidRDefault="004911F7" w:rsidP="004911F7">
      <w:pPr>
        <w:autoSpaceDE w:val="0"/>
        <w:autoSpaceDN w:val="0"/>
        <w:adjustRightInd w:val="0"/>
        <w:spacing w:after="0" w:line="240" w:lineRule="auto"/>
        <w:jc w:val="both"/>
        <w:rPr>
          <w:rFonts w:ascii="Calibri" w:eastAsia="Times New Roman" w:hAnsi="Calibri" w:cs="Calibri"/>
          <w:kern w:val="2"/>
          <w:sz w:val="24"/>
          <w:szCs w:val="24"/>
          <w14:ligatures w14:val="standardContextual"/>
        </w:rPr>
      </w:pPr>
      <w:r w:rsidRPr="004911F7">
        <w:rPr>
          <w:rFonts w:ascii="Calibri" w:eastAsia="Times New Roman" w:hAnsi="Calibri" w:cs="Calibri"/>
          <w:kern w:val="2"/>
          <w:sz w:val="24"/>
          <w:szCs w:val="24"/>
          <w14:ligatures w14:val="standardContextual"/>
        </w:rPr>
        <w:t xml:space="preserve">2.  Niedopuszczalne jest stosowanie przemocy wobec ucznia w jakiejkolwiek formie. </w:t>
      </w:r>
    </w:p>
    <w:p w:rsidR="004911F7" w:rsidRPr="004911F7" w:rsidRDefault="004911F7" w:rsidP="004911F7">
      <w:pPr>
        <w:autoSpaceDE w:val="0"/>
        <w:autoSpaceDN w:val="0"/>
        <w:adjustRightInd w:val="0"/>
        <w:spacing w:after="0" w:line="240" w:lineRule="auto"/>
        <w:jc w:val="both"/>
        <w:rPr>
          <w:rFonts w:ascii="Calibri" w:eastAsia="Times New Roman" w:hAnsi="Calibri" w:cs="Calibri"/>
          <w:kern w:val="2"/>
          <w:sz w:val="24"/>
          <w:szCs w:val="24"/>
          <w14:ligatures w14:val="standardContextual"/>
        </w:rPr>
      </w:pPr>
      <w:r w:rsidRPr="004911F7">
        <w:rPr>
          <w:rFonts w:ascii="Calibri" w:eastAsia="Times New Roman" w:hAnsi="Calibri" w:cs="Calibri"/>
          <w:kern w:val="2"/>
          <w:sz w:val="24"/>
          <w:szCs w:val="24"/>
          <w14:ligatures w14:val="standardContextual"/>
        </w:rPr>
        <w:t xml:space="preserve">3. Personel realizując te cele działa w ramach obowiązującego prawa, przepisów wewnętrznych instytucji oraz swoich kompetencji. </w:t>
      </w:r>
    </w:p>
    <w:p w:rsidR="004911F7" w:rsidRPr="004911F7" w:rsidRDefault="004911F7" w:rsidP="004911F7">
      <w:pPr>
        <w:autoSpaceDE w:val="0"/>
        <w:autoSpaceDN w:val="0"/>
        <w:adjustRightInd w:val="0"/>
        <w:spacing w:after="0" w:line="240" w:lineRule="auto"/>
        <w:jc w:val="both"/>
        <w:rPr>
          <w:rFonts w:ascii="Calibri" w:eastAsia="Times New Roman" w:hAnsi="Calibri" w:cs="Calibri"/>
          <w:kern w:val="2"/>
          <w:sz w:val="24"/>
          <w:szCs w:val="24"/>
          <w14:ligatures w14:val="standardContextual"/>
        </w:rPr>
      </w:pPr>
      <w:r w:rsidRPr="004911F7">
        <w:rPr>
          <w:rFonts w:ascii="Calibri" w:eastAsia="Times New Roman" w:hAnsi="Calibri" w:cs="Calibri"/>
          <w:kern w:val="2"/>
          <w:sz w:val="24"/>
          <w:szCs w:val="24"/>
          <w14:ligatures w14:val="standardContextual"/>
        </w:rPr>
        <w:t xml:space="preserve">4. Zasady bezpiecznych relacji personelu z uczniami obowiązują wszystkich pracowników, stażystów i wolontariuszy. </w:t>
      </w:r>
    </w:p>
    <w:p w:rsidR="004911F7" w:rsidRPr="004911F7" w:rsidRDefault="004911F7" w:rsidP="004911F7">
      <w:pPr>
        <w:autoSpaceDE w:val="0"/>
        <w:autoSpaceDN w:val="0"/>
        <w:adjustRightInd w:val="0"/>
        <w:spacing w:after="0" w:line="240" w:lineRule="auto"/>
        <w:jc w:val="both"/>
        <w:rPr>
          <w:rFonts w:ascii="Calibri" w:eastAsia="Times New Roman" w:hAnsi="Calibri" w:cs="Calibri"/>
          <w:kern w:val="2"/>
          <w:sz w:val="24"/>
          <w:szCs w:val="24"/>
          <w14:ligatures w14:val="standardContextual"/>
        </w:rPr>
      </w:pPr>
      <w:r w:rsidRPr="004911F7">
        <w:rPr>
          <w:rFonts w:ascii="Calibri" w:eastAsia="Times New Roman" w:hAnsi="Calibri" w:cs="Calibri"/>
          <w:kern w:val="2"/>
          <w:sz w:val="24"/>
          <w:szCs w:val="24"/>
          <w14:ligatures w14:val="standardContextual"/>
        </w:rPr>
        <w:t>5. Znajomość i zaakceptowanie zasad są potwierdzone podpisaniem oświadczenia.</w:t>
      </w:r>
    </w:p>
    <w:p w:rsidR="004911F7" w:rsidRPr="004911F7" w:rsidRDefault="004911F7" w:rsidP="004911F7">
      <w:pPr>
        <w:autoSpaceDE w:val="0"/>
        <w:autoSpaceDN w:val="0"/>
        <w:adjustRightInd w:val="0"/>
        <w:spacing w:after="0" w:line="240" w:lineRule="auto"/>
        <w:jc w:val="both"/>
        <w:rPr>
          <w:rFonts w:ascii="Calibri" w:eastAsia="Times New Roman" w:hAnsi="Calibri" w:cs="Calibri"/>
          <w:kern w:val="2"/>
          <w:sz w:val="24"/>
          <w:szCs w:val="24"/>
          <w14:ligatures w14:val="standardContextual"/>
        </w:rPr>
      </w:pPr>
      <w:r w:rsidRPr="004911F7">
        <w:rPr>
          <w:rFonts w:ascii="Calibri" w:eastAsia="Times New Roman" w:hAnsi="Calibri" w:cs="Calibri"/>
          <w:kern w:val="2"/>
          <w:sz w:val="24"/>
          <w:szCs w:val="24"/>
          <w14:ligatures w14:val="standardContextual"/>
        </w:rPr>
        <w:t xml:space="preserve">6. Personel jest zobowiązany do utrzymywania profesjonalnej relacji z uczniami </w:t>
      </w:r>
      <w:r w:rsidRPr="004911F7">
        <w:rPr>
          <w:rFonts w:ascii="Calibri" w:eastAsia="Times New Roman" w:hAnsi="Calibri" w:cs="Calibri"/>
          <w:kern w:val="2"/>
          <w:sz w:val="24"/>
          <w:szCs w:val="24"/>
          <w14:ligatures w14:val="standardContextual"/>
        </w:rPr>
        <w:br/>
        <w:t xml:space="preserve">i każdorazowego rozważenia, czy reakcja, komunikat bądź działanie wobec ucznia są adekwatne do sytuacji, bezpieczne, uzasadnione i sprawiedliwe wobec innych uczniów. </w:t>
      </w:r>
    </w:p>
    <w:p w:rsidR="004911F7" w:rsidRPr="004911F7" w:rsidRDefault="004911F7" w:rsidP="004911F7">
      <w:pPr>
        <w:autoSpaceDE w:val="0"/>
        <w:autoSpaceDN w:val="0"/>
        <w:adjustRightInd w:val="0"/>
        <w:spacing w:after="0" w:line="240" w:lineRule="auto"/>
        <w:jc w:val="both"/>
        <w:rPr>
          <w:rFonts w:ascii="Calibri" w:eastAsia="Times New Roman" w:hAnsi="Calibri" w:cs="Calibri"/>
          <w:kern w:val="2"/>
          <w:sz w:val="24"/>
          <w:szCs w:val="24"/>
          <w14:ligatures w14:val="standardContextual"/>
        </w:rPr>
      </w:pPr>
      <w:r w:rsidRPr="004911F7">
        <w:rPr>
          <w:rFonts w:ascii="Calibri" w:eastAsia="Times New Roman" w:hAnsi="Calibri" w:cs="Calibri"/>
          <w:kern w:val="2"/>
          <w:sz w:val="24"/>
          <w:szCs w:val="24"/>
          <w14:ligatures w14:val="standardContextual"/>
        </w:rPr>
        <w:t>7. Należy postępować w sposób otwarty i przejrzysty dla innych, aby zminimalizować ryzyko błędnej interpretacji swojego zachowania.</w:t>
      </w:r>
    </w:p>
    <w:p w:rsidR="004911F7" w:rsidRPr="004911F7" w:rsidRDefault="004911F7" w:rsidP="004911F7">
      <w:pPr>
        <w:autoSpaceDE w:val="0"/>
        <w:autoSpaceDN w:val="0"/>
        <w:adjustRightInd w:val="0"/>
        <w:spacing w:after="0" w:line="240" w:lineRule="auto"/>
        <w:jc w:val="both"/>
        <w:rPr>
          <w:rFonts w:ascii="Calibri" w:eastAsia="Times New Roman" w:hAnsi="Calibri" w:cs="Calibri"/>
          <w:kern w:val="2"/>
          <w:sz w:val="24"/>
          <w:szCs w:val="24"/>
          <w14:ligatures w14:val="standardContextual"/>
        </w:rPr>
      </w:pPr>
      <w:r w:rsidRPr="004911F7">
        <w:rPr>
          <w:rFonts w:ascii="Calibri" w:eastAsia="Times New Roman" w:hAnsi="Calibri" w:cs="Calibri"/>
          <w:kern w:val="2"/>
          <w:sz w:val="24"/>
          <w:szCs w:val="24"/>
          <w14:ligatures w14:val="standardContextual"/>
        </w:rPr>
        <w:lastRenderedPageBreak/>
        <w:t>8. Należy traktować uczniów równo bez względu na ich płeć, orientację seksualną, sprawność/niepełnosprawność, status społeczny, etniczny, kulturowy, religijny i światopogląd, unikać faworyzowania uczniów.</w:t>
      </w:r>
    </w:p>
    <w:p w:rsidR="004911F7" w:rsidRPr="004911F7" w:rsidRDefault="004911F7" w:rsidP="004911F7">
      <w:pPr>
        <w:autoSpaceDE w:val="0"/>
        <w:autoSpaceDN w:val="0"/>
        <w:adjustRightInd w:val="0"/>
        <w:spacing w:after="0" w:line="240" w:lineRule="auto"/>
        <w:jc w:val="both"/>
        <w:rPr>
          <w:rFonts w:ascii="Calibri" w:eastAsia="Times New Roman" w:hAnsi="Calibri" w:cs="Calibri"/>
          <w:kern w:val="2"/>
          <w:sz w:val="24"/>
          <w:szCs w:val="24"/>
          <w14:ligatures w14:val="standardContextual"/>
        </w:rPr>
      </w:pPr>
      <w:r w:rsidRPr="004911F7">
        <w:rPr>
          <w:rFonts w:ascii="Calibri" w:eastAsia="Times New Roman" w:hAnsi="Calibri" w:cs="Calibri"/>
          <w:kern w:val="2"/>
          <w:sz w:val="24"/>
          <w:szCs w:val="24"/>
          <w14:ligatures w14:val="standardContextual"/>
        </w:rPr>
        <w:t xml:space="preserve">9. Należy być świadomym cyfrowych zagrożeń i ryzyka wynikającego z rejestrowania swojej prywatnej aktywności w sieci przez aplikacje i algorytmy, ale także swoich własnych działań </w:t>
      </w:r>
      <w:r w:rsidRPr="004911F7">
        <w:rPr>
          <w:rFonts w:ascii="Calibri" w:eastAsia="Times New Roman" w:hAnsi="Calibri" w:cs="Calibri"/>
          <w:kern w:val="2"/>
          <w:sz w:val="24"/>
          <w:szCs w:val="24"/>
          <w14:ligatures w14:val="standardContextual"/>
        </w:rPr>
        <w:br/>
        <w:t>w Internecie; dotyczy to „</w:t>
      </w:r>
      <w:proofErr w:type="spellStart"/>
      <w:r w:rsidRPr="004911F7">
        <w:rPr>
          <w:rFonts w:ascii="Calibri" w:eastAsia="Times New Roman" w:hAnsi="Calibri" w:cs="Calibri"/>
          <w:kern w:val="2"/>
          <w:sz w:val="24"/>
          <w:szCs w:val="24"/>
          <w14:ligatures w14:val="standardContextual"/>
        </w:rPr>
        <w:t>lajkowania</w:t>
      </w:r>
      <w:proofErr w:type="spellEnd"/>
      <w:r w:rsidRPr="004911F7">
        <w:rPr>
          <w:rFonts w:ascii="Calibri" w:eastAsia="Times New Roman" w:hAnsi="Calibri" w:cs="Calibri"/>
          <w:kern w:val="2"/>
          <w:sz w:val="24"/>
          <w:szCs w:val="24"/>
          <w14:ligatures w14:val="standardContextual"/>
        </w:rPr>
        <w:t>” określonych stron, korzystania z aplikacji, na których można spotkać uczniów/uczennice, obserwowania określonych osób/stron w mediach społecznościowych i ustawień prywatności kont.</w:t>
      </w:r>
    </w:p>
    <w:p w:rsidR="004911F7" w:rsidRPr="004911F7" w:rsidRDefault="004911F7" w:rsidP="004911F7">
      <w:pPr>
        <w:autoSpaceDE w:val="0"/>
        <w:autoSpaceDN w:val="0"/>
        <w:adjustRightInd w:val="0"/>
        <w:spacing w:after="0" w:line="240" w:lineRule="auto"/>
        <w:jc w:val="both"/>
        <w:rPr>
          <w:rFonts w:ascii="Calibri" w:eastAsia="Times New Roman" w:hAnsi="Calibri" w:cs="Calibri"/>
          <w:kern w:val="2"/>
          <w:sz w:val="24"/>
          <w:szCs w:val="24"/>
          <w14:ligatures w14:val="standardContextual"/>
        </w:rPr>
      </w:pPr>
      <w:r w:rsidRPr="004911F7">
        <w:rPr>
          <w:rFonts w:ascii="Calibri" w:eastAsia="Times New Roman" w:hAnsi="Calibri" w:cs="Calibri"/>
          <w:kern w:val="2"/>
          <w:sz w:val="24"/>
          <w:szCs w:val="24"/>
          <w14:ligatures w14:val="standardContextual"/>
        </w:rPr>
        <w:t>10. Naruszanie w jakikolwiek sposób integralności fizycznej ucznia jest niedopuszczalne. Istnieją jednak sytuacje, w których fizyczny kontakt z uczniem może być stosowny i spełnia zasady bezpiecznego kontaktu (np. pomoc podczas przemieszczania się, pomoc w sytuacji złego samopoczucia, zagrożenia dobrostanu). Należy kierować się zawsze profesjonalnym osądem, słuchając, obserwując i odnotowując reakcję ucznia, pytając go o zgodę  i zachowując świadomość, że nawet przy dobrych intencjach taki kontakt może być błędnie zinterpretowany przez ucznia lub osoby trzecie.</w:t>
      </w:r>
    </w:p>
    <w:p w:rsidR="004911F7" w:rsidRPr="004911F7" w:rsidRDefault="004911F7" w:rsidP="004911F7">
      <w:pPr>
        <w:tabs>
          <w:tab w:val="left" w:pos="284"/>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Aptos" w:hAnsi="Calibri" w:cs="Calibri"/>
          <w:kern w:val="2"/>
          <w:sz w:val="24"/>
          <w:szCs w:val="24"/>
          <w14:ligatures w14:val="standardContextual"/>
        </w:rPr>
        <w:t xml:space="preserve">W uzasadnionych przypadkach dopuszczalny jest kontakt fizyczny pracownika z uczniem;  </w:t>
      </w:r>
      <w:r w:rsidRPr="004911F7">
        <w:rPr>
          <w:rFonts w:ascii="Calibri" w:eastAsia="Aptos" w:hAnsi="Calibri" w:cs="Calibri"/>
          <w:kern w:val="2"/>
          <w:sz w:val="24"/>
          <w:szCs w:val="24"/>
          <w14:ligatures w14:val="standardContextual"/>
        </w:rPr>
        <w:br/>
        <w:t>do sytuacji takich zaliczyć można:</w:t>
      </w:r>
    </w:p>
    <w:p w:rsidR="004911F7" w:rsidRPr="004911F7" w:rsidRDefault="004911F7" w:rsidP="004911F7">
      <w:pPr>
        <w:autoSpaceDE w:val="0"/>
        <w:autoSpaceDN w:val="0"/>
        <w:adjustRightInd w:val="0"/>
        <w:spacing w:after="0" w:line="240" w:lineRule="auto"/>
        <w:rPr>
          <w:rFonts w:ascii="Calibri" w:eastAsia="Aptos" w:hAnsi="Calibri" w:cs="Calibri"/>
          <w:sz w:val="24"/>
          <w:szCs w:val="24"/>
          <w14:ligatures w14:val="standardContextual"/>
        </w:rPr>
      </w:pPr>
      <w:r w:rsidRPr="004911F7">
        <w:rPr>
          <w:rFonts w:ascii="Calibri" w:eastAsia="Aptos" w:hAnsi="Calibri" w:cs="Calibri"/>
          <w:sz w:val="24"/>
          <w:szCs w:val="24"/>
          <w14:ligatures w14:val="standardContextual"/>
        </w:rPr>
        <w:t>1)pomoc uczniowi niepełnosprawnemu w czynnościach higienicznych, jeśli typ niepełnosprawności  tego wymaga, a uczeń/jego opiekun wyrazi pisemną zgodę,</w:t>
      </w:r>
    </w:p>
    <w:p w:rsidR="004911F7" w:rsidRPr="004911F7" w:rsidRDefault="004911F7" w:rsidP="004911F7">
      <w:pPr>
        <w:autoSpaceDE w:val="0"/>
        <w:autoSpaceDN w:val="0"/>
        <w:adjustRightInd w:val="0"/>
        <w:spacing w:after="0" w:line="240" w:lineRule="auto"/>
        <w:rPr>
          <w:rFonts w:ascii="Calibri" w:eastAsia="Aptos" w:hAnsi="Calibri" w:cs="Calibri"/>
          <w:sz w:val="24"/>
          <w:szCs w:val="24"/>
          <w14:ligatures w14:val="standardContextual"/>
        </w:rPr>
      </w:pPr>
      <w:r w:rsidRPr="004911F7">
        <w:rPr>
          <w:rFonts w:ascii="Calibri" w:eastAsia="Aptos" w:hAnsi="Calibri" w:cs="Calibri"/>
          <w:sz w:val="24"/>
          <w:szCs w:val="24"/>
          <w14:ligatures w14:val="standardContextual"/>
        </w:rPr>
        <w:t>2)pomoc uczniowi niepełnosprawnemu w spożywaniu posiłków,</w:t>
      </w:r>
    </w:p>
    <w:p w:rsidR="004911F7" w:rsidRPr="004911F7" w:rsidRDefault="004911F7" w:rsidP="004911F7">
      <w:pPr>
        <w:autoSpaceDE w:val="0"/>
        <w:autoSpaceDN w:val="0"/>
        <w:adjustRightInd w:val="0"/>
        <w:spacing w:after="0" w:line="240" w:lineRule="auto"/>
        <w:rPr>
          <w:rFonts w:ascii="Calibri" w:eastAsia="Aptos" w:hAnsi="Calibri" w:cs="Calibri"/>
          <w:sz w:val="24"/>
          <w:szCs w:val="24"/>
          <w14:ligatures w14:val="standardContextual"/>
        </w:rPr>
      </w:pPr>
      <w:r w:rsidRPr="004911F7">
        <w:rPr>
          <w:rFonts w:ascii="Calibri" w:eastAsia="Aptos" w:hAnsi="Calibri" w:cs="Calibri"/>
          <w:sz w:val="24"/>
          <w:szCs w:val="24"/>
          <w14:ligatures w14:val="standardContextual"/>
        </w:rPr>
        <w:t>3)pomoc uczniowi niepełnosprawnemu w poruszaniu się po szkole;</w:t>
      </w:r>
    </w:p>
    <w:p w:rsidR="004911F7" w:rsidRPr="004911F7" w:rsidRDefault="004911F7" w:rsidP="004911F7">
      <w:pPr>
        <w:tabs>
          <w:tab w:val="left" w:pos="284"/>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Calibri" w:hAnsi="Calibri" w:cs="Calibri"/>
          <w:sz w:val="24"/>
          <w:szCs w:val="24"/>
        </w:rPr>
        <w:t xml:space="preserve">11.Personel traktuje ucznia z szacunkiem oraz uwzględnia jego godność i potrzeby, szanując jego prywatność i dobra osobiste. </w:t>
      </w:r>
    </w:p>
    <w:p w:rsidR="004911F7" w:rsidRPr="004911F7" w:rsidRDefault="004911F7" w:rsidP="004911F7">
      <w:pPr>
        <w:tabs>
          <w:tab w:val="left" w:pos="284"/>
        </w:tabs>
        <w:autoSpaceDE w:val="0"/>
        <w:autoSpaceDN w:val="0"/>
        <w:adjustRightInd w:val="0"/>
        <w:spacing w:after="0" w:line="240" w:lineRule="auto"/>
        <w:jc w:val="both"/>
        <w:rPr>
          <w:rFonts w:ascii="Calibri" w:eastAsia="Calibri" w:hAnsi="Calibri" w:cs="Calibri"/>
          <w:sz w:val="24"/>
          <w:szCs w:val="24"/>
        </w:rPr>
      </w:pPr>
      <w:r w:rsidRPr="004911F7">
        <w:rPr>
          <w:rFonts w:ascii="Calibri" w:eastAsia="Calibri" w:hAnsi="Calibri" w:cs="Calibri"/>
          <w:sz w:val="24"/>
          <w:szCs w:val="24"/>
        </w:rPr>
        <w:t xml:space="preserve">12.Uczeń ma prawo być wysłuchany, a jego stanowisko, skarga czy informacja potraktowane jako prawdziwe i wiarygodne. </w:t>
      </w:r>
    </w:p>
    <w:p w:rsidR="004911F7" w:rsidRPr="004911F7" w:rsidRDefault="004911F7" w:rsidP="004911F7">
      <w:pPr>
        <w:tabs>
          <w:tab w:val="left" w:pos="284"/>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Calibri" w:hAnsi="Calibri" w:cs="Calibri"/>
          <w:sz w:val="24"/>
          <w:szCs w:val="24"/>
        </w:rPr>
        <w:t>13.Komunikaty oraz wyjaśnienia przekazywane uczniowi przez personel dostosowane są do jego wieku, rozwoju intelektualnego i stanu psychofizycznego, z uwzględnieniem potrzeb osób objętych kształceniem specjalnym lub pomocą psychologiczno-pedagogiczną.</w:t>
      </w:r>
    </w:p>
    <w:p w:rsidR="004911F7" w:rsidRPr="004911F7" w:rsidRDefault="004911F7" w:rsidP="004911F7">
      <w:pPr>
        <w:tabs>
          <w:tab w:val="left" w:pos="284"/>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Calibri" w:hAnsi="Calibri" w:cs="Calibri"/>
          <w:sz w:val="24"/>
          <w:szCs w:val="24"/>
        </w:rPr>
        <w:t>14.Niedopuszczalne są wszelkie działania personelu wobec ucznia, które mogłyby go narazić na śmieszność, upokorzenie lub szeroko pojęte wykorzystanie.</w:t>
      </w:r>
    </w:p>
    <w:p w:rsidR="004911F7" w:rsidRPr="004911F7" w:rsidRDefault="004911F7" w:rsidP="004911F7">
      <w:pPr>
        <w:tabs>
          <w:tab w:val="left" w:pos="284"/>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Calibri" w:hAnsi="Calibri" w:cs="Calibri"/>
          <w:sz w:val="24"/>
          <w:szCs w:val="24"/>
        </w:rPr>
        <w:t>15.W szczególności za niedopuszczalne zachowania uznaje się:</w:t>
      </w:r>
    </w:p>
    <w:p w:rsidR="004911F7" w:rsidRPr="004911F7" w:rsidRDefault="004911F7" w:rsidP="004911F7">
      <w:pPr>
        <w:tabs>
          <w:tab w:val="left" w:pos="284"/>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Calibri" w:hAnsi="Calibri" w:cs="Calibri"/>
          <w:sz w:val="24"/>
          <w:szCs w:val="24"/>
        </w:rPr>
        <w:t xml:space="preserve">- zwracanie się do ucznia po nazwisku, z celowym pominięciem imienia (wyjątek stanowi sytuacja sprawdzania obecności, weryfikacji listy i nazwisk) lub zwracanie się po przezwisku, </w:t>
      </w:r>
    </w:p>
    <w:p w:rsidR="004911F7" w:rsidRPr="004911F7" w:rsidRDefault="004911F7" w:rsidP="004911F7">
      <w:pPr>
        <w:tabs>
          <w:tab w:val="left" w:pos="284"/>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Calibri" w:hAnsi="Calibri" w:cs="Calibri"/>
          <w:sz w:val="24"/>
          <w:szCs w:val="24"/>
        </w:rPr>
        <w:t>- stosowanie przemocy fizycznej w jakiejkolwiek formie (bicie, popychanie, szturchanie),</w:t>
      </w:r>
    </w:p>
    <w:p w:rsidR="004911F7" w:rsidRPr="004911F7" w:rsidRDefault="004911F7" w:rsidP="004911F7">
      <w:pPr>
        <w:spacing w:after="0" w:line="270" w:lineRule="atLeast"/>
        <w:rPr>
          <w:rFonts w:ascii="Calibri" w:eastAsia="Times New Roman" w:hAnsi="Calibri" w:cs="Calibri"/>
          <w:kern w:val="2"/>
          <w:sz w:val="24"/>
          <w:szCs w:val="24"/>
          <w14:ligatures w14:val="standardContextual"/>
        </w:rPr>
      </w:pPr>
      <w:r w:rsidRPr="004911F7">
        <w:rPr>
          <w:rFonts w:ascii="Calibri" w:eastAsia="Times New Roman" w:hAnsi="Calibri" w:cs="Calibri"/>
          <w:kern w:val="2"/>
          <w:sz w:val="24"/>
          <w:szCs w:val="24"/>
          <w14:ligatures w14:val="standardContextual"/>
        </w:rPr>
        <w:t xml:space="preserve">- skracanie dystansu fizycznego wobec ucznia, bez dostosowania się do potrzeb uczniów, </w:t>
      </w:r>
      <w:r w:rsidRPr="004911F7">
        <w:rPr>
          <w:rFonts w:ascii="Calibri" w:eastAsia="Times New Roman" w:hAnsi="Calibri" w:cs="Calibri"/>
          <w:kern w:val="2"/>
          <w:sz w:val="24"/>
          <w:szCs w:val="24"/>
          <w14:ligatures w14:val="standardContextual"/>
        </w:rPr>
        <w:br/>
        <w:t>z uwzględnieniem ich specyfiki funkcjonowania (należy zapewnić większą przestrzeń uczniom, którzy potrzebują tego w kontakcie z innymi),</w:t>
      </w:r>
    </w:p>
    <w:p w:rsidR="004911F7" w:rsidRPr="004911F7" w:rsidRDefault="004911F7" w:rsidP="004911F7">
      <w:pPr>
        <w:spacing w:after="0" w:line="270" w:lineRule="atLeast"/>
        <w:rPr>
          <w:rFonts w:ascii="Calibri" w:eastAsia="Times New Roman" w:hAnsi="Calibri" w:cs="Calibri"/>
          <w:kern w:val="2"/>
          <w:sz w:val="24"/>
          <w:szCs w:val="24"/>
          <w14:ligatures w14:val="standardContextual"/>
        </w:rPr>
      </w:pPr>
      <w:r w:rsidRPr="004911F7">
        <w:rPr>
          <w:rFonts w:ascii="Calibri" w:eastAsia="Times New Roman" w:hAnsi="Calibri" w:cs="Calibri"/>
          <w:kern w:val="2"/>
          <w:sz w:val="24"/>
          <w:szCs w:val="24"/>
          <w14:ligatures w14:val="standardContextual"/>
        </w:rPr>
        <w:t>- dotykanie, przestawianie rzeczy ucznia bez jego zgody;</w:t>
      </w:r>
    </w:p>
    <w:p w:rsidR="004911F7" w:rsidRPr="004911F7" w:rsidRDefault="004911F7" w:rsidP="004911F7">
      <w:pPr>
        <w:tabs>
          <w:tab w:val="left" w:pos="284"/>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Calibri" w:hAnsi="Calibri" w:cs="Calibri"/>
          <w:sz w:val="24"/>
          <w:szCs w:val="24"/>
        </w:rPr>
        <w:t>- upokarzanie lub wyśmiewanie ucznia, w tym także z uwagi na jego trudności edukacyjne, wygląd, wyznanie, pochodzenie, sytuację rodzinną lub majątkową, niepełnosprawność,</w:t>
      </w:r>
    </w:p>
    <w:p w:rsidR="004911F7" w:rsidRPr="004911F7" w:rsidRDefault="004911F7" w:rsidP="004911F7">
      <w:pPr>
        <w:tabs>
          <w:tab w:val="left" w:pos="284"/>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Calibri" w:hAnsi="Calibri" w:cs="Calibri"/>
          <w:sz w:val="24"/>
          <w:szCs w:val="24"/>
        </w:rPr>
        <w:t xml:space="preserve">- podnoszenie głosu/krzyk w komunikacji z uczniem w sytuacji innej niż wynikająca </w:t>
      </w:r>
      <w:r w:rsidRPr="004911F7">
        <w:rPr>
          <w:rFonts w:ascii="Calibri" w:eastAsia="Calibri" w:hAnsi="Calibri" w:cs="Calibri"/>
          <w:sz w:val="24"/>
          <w:szCs w:val="24"/>
        </w:rPr>
        <w:br/>
        <w:t>z konieczności szybkiej reakcji i zapewnienia bezpieczeństwa,</w:t>
      </w:r>
    </w:p>
    <w:p w:rsidR="004911F7" w:rsidRPr="004911F7" w:rsidRDefault="004911F7" w:rsidP="004911F7">
      <w:pPr>
        <w:tabs>
          <w:tab w:val="left" w:pos="284"/>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Calibri" w:hAnsi="Calibri" w:cs="Calibri"/>
          <w:sz w:val="24"/>
          <w:szCs w:val="24"/>
        </w:rPr>
        <w:t>- nadużycie zaufania; należy szanować prawo ucznia do prywatności; jeśli konieczne jest odstąpienie od zasady poufności, aby chronić ucznia, należy wyjaśnić mu to najszybciej jak to możliwe,</w:t>
      </w:r>
    </w:p>
    <w:p w:rsidR="004911F7" w:rsidRPr="004911F7" w:rsidRDefault="004911F7" w:rsidP="004911F7">
      <w:pPr>
        <w:tabs>
          <w:tab w:val="left" w:pos="284"/>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Calibri" w:hAnsi="Calibri" w:cs="Calibri"/>
          <w:sz w:val="24"/>
          <w:szCs w:val="24"/>
        </w:rPr>
        <w:lastRenderedPageBreak/>
        <w:t>- ujawnianie informacji wrażliwych dotyczących ucznia wobec osób nieuprawnionych, w tym wobec innych uczniów; obejmuje to wizerunek ucznia, informacje o jego sytuacji edukacyjnej, rodzinnej, ekonomicznej, medycznej, opiekuńczej i prawnej,</w:t>
      </w:r>
    </w:p>
    <w:p w:rsidR="004911F7" w:rsidRPr="004911F7" w:rsidRDefault="004911F7" w:rsidP="004911F7">
      <w:pPr>
        <w:tabs>
          <w:tab w:val="left" w:pos="284"/>
        </w:tabs>
        <w:autoSpaceDE w:val="0"/>
        <w:autoSpaceDN w:val="0"/>
        <w:adjustRightInd w:val="0"/>
        <w:spacing w:after="0" w:line="240" w:lineRule="auto"/>
        <w:contextualSpacing/>
        <w:jc w:val="both"/>
        <w:rPr>
          <w:rFonts w:ascii="Calibri" w:eastAsia="Times New Roman" w:hAnsi="Calibri" w:cs="Calibri"/>
          <w:kern w:val="2"/>
          <w:sz w:val="24"/>
          <w:szCs w:val="24"/>
          <w14:ligatures w14:val="standardContextual"/>
        </w:rPr>
      </w:pPr>
      <w:r w:rsidRPr="004911F7">
        <w:rPr>
          <w:rFonts w:ascii="Calibri" w:eastAsia="Times New Roman" w:hAnsi="Calibri" w:cs="Calibri"/>
          <w:kern w:val="2"/>
          <w:sz w:val="24"/>
          <w:szCs w:val="24"/>
          <w14:ligatures w14:val="standardContextual"/>
        </w:rPr>
        <w:t>- utrwalanie wizerunku ucznia (filmowanie, nagrywanie głosu, fotografowanie) dla potrzeb prywatnych; dotyczy to także umożliwienia osobom trzecim utrwalenia wizerunków uczniów, jeśli dyrekcja nie została o tym poinformowana, nie wyraziła na to zgody i nie uzyskała zgód rodziców/opiekunów prawnych oraz samych uczniów,</w:t>
      </w:r>
    </w:p>
    <w:p w:rsidR="004911F7" w:rsidRPr="004911F7" w:rsidRDefault="004911F7" w:rsidP="004911F7">
      <w:pPr>
        <w:tabs>
          <w:tab w:val="left" w:pos="284"/>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Calibri" w:hAnsi="Calibri" w:cs="Calibri"/>
          <w:sz w:val="24"/>
          <w:szCs w:val="24"/>
        </w:rPr>
        <w:t>- zwracanie się do ucznia w sposób wulgarny, niestosowny; obejmuje to używanie wulgarnych słów, gestów i żartów, czynienie obraźliwych uwag, nawiązywanie w wypowiedziach do aktywności bądź atrakcyjności seksualnej oraz wykorzystywanie wobec ucznia relacji władzy lub przewagi fizycznej (zastraszanie, przymuszanie, groźby),</w:t>
      </w:r>
    </w:p>
    <w:p w:rsidR="004911F7" w:rsidRPr="004911F7" w:rsidRDefault="004911F7" w:rsidP="004911F7">
      <w:pPr>
        <w:tabs>
          <w:tab w:val="left" w:pos="284"/>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Calibri" w:hAnsi="Calibri" w:cs="Calibri"/>
          <w:sz w:val="24"/>
          <w:szCs w:val="24"/>
        </w:rPr>
        <w:t>- nawiązywanie z uczniem relacji romantycznych lub seksualnych,</w:t>
      </w:r>
    </w:p>
    <w:p w:rsidR="004911F7" w:rsidRPr="004911F7" w:rsidRDefault="004911F7" w:rsidP="004911F7">
      <w:pPr>
        <w:tabs>
          <w:tab w:val="left" w:pos="284"/>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Calibri" w:hAnsi="Calibri" w:cs="Calibri"/>
          <w:sz w:val="24"/>
          <w:szCs w:val="24"/>
        </w:rPr>
        <w:t>- częstowanie uczniów alkoholem, papierosami, narkotykami lub innymi nielegalnymi substancjami, jak również umożliwienie lub proponowanie zakupu takich wyrobów, czy spożywanie ich w obecności uczniów,</w:t>
      </w:r>
    </w:p>
    <w:p w:rsidR="004911F7" w:rsidRPr="004911F7" w:rsidRDefault="004911F7" w:rsidP="004911F7">
      <w:pPr>
        <w:tabs>
          <w:tab w:val="left" w:pos="284"/>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Calibri" w:hAnsi="Calibri" w:cs="Calibri"/>
          <w:sz w:val="24"/>
          <w:szCs w:val="24"/>
        </w:rPr>
        <w:t xml:space="preserve">- oczekiwanie od uczniów lub rodziców korzyści majątkowych w związku z pełnioną funkcją, </w:t>
      </w:r>
    </w:p>
    <w:p w:rsidR="004911F7" w:rsidRPr="004911F7" w:rsidRDefault="004911F7" w:rsidP="004911F7">
      <w:pPr>
        <w:tabs>
          <w:tab w:val="left" w:pos="284"/>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Calibri" w:hAnsi="Calibri" w:cs="Calibri"/>
          <w:sz w:val="24"/>
          <w:szCs w:val="24"/>
        </w:rPr>
        <w:t xml:space="preserve">- przyjmowanie pieniędzy, prezentów od ucznia, rodziców/opiekunów ucznia, wchodzenie </w:t>
      </w:r>
      <w:r w:rsidRPr="004911F7">
        <w:rPr>
          <w:rFonts w:ascii="Calibri" w:eastAsia="Calibri" w:hAnsi="Calibri" w:cs="Calibri"/>
          <w:sz w:val="24"/>
          <w:szCs w:val="24"/>
        </w:rPr>
        <w:br/>
        <w:t xml:space="preserve">w relacje jakiejkolwiek zależności wobec ucznia lub rodziców/opiekunów ucznia,  zachowywanie się w sposób mogący sugerować innym istnienie takiej zależności i prowadzący do oskarżeń o nierówne traktowanie bądź czerpanie korzyści majątkowych i innych </w:t>
      </w:r>
      <w:r w:rsidRPr="004911F7">
        <w:rPr>
          <w:rFonts w:ascii="Calibri" w:eastAsia="Calibri" w:hAnsi="Calibri" w:cs="Calibri"/>
          <w:sz w:val="24"/>
          <w:szCs w:val="24"/>
        </w:rPr>
        <w:br/>
        <w:t>(nie dotyczy to okazjonalnych, drobnych upominków związanych ze świętami w roku szkolnym, np. kwiatów, prezentów składkowych),</w:t>
      </w:r>
    </w:p>
    <w:p w:rsidR="004911F7" w:rsidRPr="004911F7" w:rsidRDefault="004911F7" w:rsidP="004911F7">
      <w:pPr>
        <w:tabs>
          <w:tab w:val="left" w:pos="284"/>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Calibri" w:hAnsi="Calibri" w:cs="Calibri"/>
          <w:sz w:val="24"/>
          <w:szCs w:val="24"/>
        </w:rPr>
        <w:t xml:space="preserve">- nieuzasadnione zamykanie drzwi podczas rozmowy z uczniem sam na sam, </w:t>
      </w:r>
      <w:r w:rsidRPr="004911F7">
        <w:rPr>
          <w:rFonts w:ascii="Calibri" w:eastAsia="Calibri" w:hAnsi="Calibri" w:cs="Calibri"/>
          <w:sz w:val="24"/>
          <w:szCs w:val="24"/>
        </w:rPr>
        <w:br/>
        <w:t xml:space="preserve">z pominięciem badania w gabinecie pielęgniarki szkolnej, rozmowy Dyrekcji, wychowawcy </w:t>
      </w:r>
      <w:r w:rsidRPr="004911F7">
        <w:rPr>
          <w:rFonts w:ascii="Calibri" w:eastAsia="Calibri" w:hAnsi="Calibri" w:cs="Calibri"/>
          <w:sz w:val="24"/>
          <w:szCs w:val="24"/>
        </w:rPr>
        <w:br/>
        <w:t xml:space="preserve">z uczniem, wymagającej atmosfery poufności, rozmowy z psychologiem szkolnym, pedagogiem, pedagogiem specjalnym, terapeutą prowadzącym zajęcia rewalidacyjne, nauczycielem prowadzącym zajęcia indywidualne; wszystkie zajęcia prowadzone indywidualnie z uczniem są zgłoszone Dyrekcji/Koordynatorowi lub/i są potwierdzone stosowną dokumentacją (np. Indywidualny Program Edukacyjno-Terapeutyczny, Karta </w:t>
      </w:r>
      <w:r w:rsidRPr="004911F7">
        <w:rPr>
          <w:rFonts w:ascii="Calibri" w:eastAsia="Calibri" w:hAnsi="Calibri" w:cs="Calibri"/>
          <w:sz w:val="24"/>
          <w:szCs w:val="24"/>
        </w:rPr>
        <w:br/>
        <w:t>Pomocy Psychologiczno-Pedagogicznej, dziennik, inną),</w:t>
      </w:r>
    </w:p>
    <w:p w:rsidR="004911F7" w:rsidRPr="004911F7" w:rsidRDefault="004911F7" w:rsidP="004911F7">
      <w:pPr>
        <w:tabs>
          <w:tab w:val="left" w:pos="284"/>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Calibri" w:hAnsi="Calibri" w:cs="Calibri"/>
          <w:sz w:val="24"/>
          <w:szCs w:val="24"/>
        </w:rPr>
        <w:t xml:space="preserve">- kontakty prywatne (tj. nieuzasadnione działalnością opiekuńczą, wychowawczą </w:t>
      </w:r>
      <w:r w:rsidRPr="004911F7">
        <w:rPr>
          <w:rFonts w:ascii="Calibri" w:eastAsia="Calibri" w:hAnsi="Calibri" w:cs="Calibri"/>
          <w:sz w:val="24"/>
          <w:szCs w:val="24"/>
        </w:rPr>
        <w:br/>
        <w:t xml:space="preserve">i edukacyjną szkoły) z uczniem poza szkołą np. wyjścia, jak również kontaktowanie się </w:t>
      </w:r>
      <w:r w:rsidRPr="004911F7">
        <w:rPr>
          <w:rFonts w:ascii="Calibri" w:eastAsia="Calibri" w:hAnsi="Calibri" w:cs="Calibri"/>
          <w:sz w:val="24"/>
          <w:szCs w:val="24"/>
        </w:rPr>
        <w:br/>
        <w:t>z uczniem pod jego nieobecność w szkole w sprawach nie związanych z opiekuńczą, wychowawczą, edukacyjną działalnością szkoły,</w:t>
      </w:r>
    </w:p>
    <w:p w:rsidR="004911F7" w:rsidRPr="004911F7" w:rsidRDefault="004911F7" w:rsidP="004911F7">
      <w:pPr>
        <w:tabs>
          <w:tab w:val="left" w:pos="284"/>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Calibri" w:hAnsi="Calibri" w:cs="Calibri"/>
          <w:sz w:val="24"/>
          <w:szCs w:val="24"/>
        </w:rPr>
        <w:t xml:space="preserve">- przyjmowanie bądź wysyłanie zaproszeń od i do dziecka w mediach społecznościowych, </w:t>
      </w:r>
      <w:r w:rsidRPr="004911F7">
        <w:rPr>
          <w:rFonts w:ascii="Calibri" w:eastAsia="Calibri" w:hAnsi="Calibri" w:cs="Calibri"/>
          <w:sz w:val="24"/>
          <w:szCs w:val="24"/>
        </w:rPr>
        <w:br/>
        <w:t>z wyłączeniem grup społeczności szkolnej, zakładanych za zgodą Dyrekcji oraz grup klasowych/związanych z określonymi zajęciami szkolnymi, za wiedzą rodziców, którzy mają prawo wyrazić brak zgody,</w:t>
      </w:r>
    </w:p>
    <w:p w:rsidR="004911F7" w:rsidRPr="004911F7" w:rsidRDefault="004911F7" w:rsidP="004911F7">
      <w:pPr>
        <w:tabs>
          <w:tab w:val="left" w:pos="284"/>
        </w:tabs>
        <w:autoSpaceDE w:val="0"/>
        <w:autoSpaceDN w:val="0"/>
        <w:adjustRightInd w:val="0"/>
        <w:spacing w:after="0" w:line="240" w:lineRule="auto"/>
        <w:contextualSpacing/>
        <w:jc w:val="both"/>
        <w:rPr>
          <w:rFonts w:ascii="Calibri" w:eastAsia="Times New Roman" w:hAnsi="Calibri" w:cs="Calibri"/>
          <w:kern w:val="2"/>
          <w:sz w:val="24"/>
          <w:szCs w:val="24"/>
          <w14:ligatures w14:val="standardContextual"/>
        </w:rPr>
      </w:pPr>
      <w:r w:rsidRPr="004911F7">
        <w:rPr>
          <w:rFonts w:ascii="Calibri" w:eastAsia="Times New Roman" w:hAnsi="Calibri" w:cs="Calibri"/>
          <w:kern w:val="2"/>
          <w:sz w:val="24"/>
          <w:szCs w:val="24"/>
          <w14:ligatures w14:val="standardContextual"/>
        </w:rPr>
        <w:t xml:space="preserve">- zapraszanie uczniów do swojego miejsca zamieszkania, spotykanie się z nimi poza godzinami pracy w sprawach nie związanych z działalnością edukacyjną, wychowawczą szkoły; obejmuje to także kontakty z uczniami poprzez prywatne kanały komunikacji (prywatny telefon, e-mail, komunikatory, profile w mediach społecznościowych); </w:t>
      </w:r>
    </w:p>
    <w:p w:rsidR="004911F7" w:rsidRPr="004911F7" w:rsidRDefault="004911F7" w:rsidP="004911F7">
      <w:pPr>
        <w:numPr>
          <w:ilvl w:val="0"/>
          <w:numId w:val="4"/>
        </w:numPr>
        <w:tabs>
          <w:tab w:val="left" w:pos="284"/>
        </w:tabs>
        <w:autoSpaceDE w:val="0"/>
        <w:autoSpaceDN w:val="0"/>
        <w:adjustRightInd w:val="0"/>
        <w:spacing w:after="0" w:line="240" w:lineRule="auto"/>
        <w:ind w:left="0" w:firstLine="0"/>
        <w:contextualSpacing/>
        <w:jc w:val="both"/>
        <w:rPr>
          <w:rFonts w:ascii="Calibri" w:eastAsia="Times New Roman" w:hAnsi="Calibri" w:cs="Calibri"/>
          <w:kern w:val="2"/>
          <w:sz w:val="24"/>
          <w:szCs w:val="24"/>
          <w14:ligatures w14:val="standardContextual"/>
        </w:rPr>
      </w:pPr>
      <w:r w:rsidRPr="004911F7">
        <w:rPr>
          <w:rFonts w:ascii="Calibri" w:eastAsia="Times New Roman" w:hAnsi="Calibri" w:cs="Calibri"/>
          <w:kern w:val="2"/>
          <w:sz w:val="24"/>
          <w:szCs w:val="24"/>
          <w14:ligatures w14:val="standardContextual"/>
        </w:rPr>
        <w:t>właściwą formą komunikacji z uczniami i ich rodzicami lub opiekunami poza godzinami pracy są co do zasady kanały służbowe (poza sytuacjami, w których, z uwagi na ich charakter, konieczny jest pilny kontakt, wykorzystanie kanałów służbowych jest niemożliwe, a kontakt dotyczy spraw szkolnych lub bezpieczeństwa i dobrostanu ucznia);</w:t>
      </w:r>
    </w:p>
    <w:p w:rsidR="004911F7" w:rsidRPr="004911F7" w:rsidRDefault="004911F7" w:rsidP="004911F7">
      <w:pPr>
        <w:numPr>
          <w:ilvl w:val="0"/>
          <w:numId w:val="4"/>
        </w:numPr>
        <w:tabs>
          <w:tab w:val="left" w:pos="284"/>
        </w:tabs>
        <w:autoSpaceDE w:val="0"/>
        <w:autoSpaceDN w:val="0"/>
        <w:adjustRightInd w:val="0"/>
        <w:spacing w:after="0" w:line="240" w:lineRule="auto"/>
        <w:ind w:left="0" w:firstLine="0"/>
        <w:contextualSpacing/>
        <w:jc w:val="both"/>
        <w:rPr>
          <w:rFonts w:ascii="Calibri" w:eastAsia="Times New Roman" w:hAnsi="Calibri" w:cs="Calibri"/>
          <w:kern w:val="2"/>
          <w:sz w:val="24"/>
          <w:szCs w:val="24"/>
          <w14:ligatures w14:val="standardContextual"/>
        </w:rPr>
      </w:pPr>
      <w:r w:rsidRPr="004911F7">
        <w:rPr>
          <w:rFonts w:ascii="Calibri" w:eastAsia="Times New Roman" w:hAnsi="Calibri" w:cs="Calibri"/>
          <w:kern w:val="2"/>
          <w:sz w:val="24"/>
          <w:szCs w:val="24"/>
          <w14:ligatures w14:val="standardContextual"/>
        </w:rPr>
        <w:lastRenderedPageBreak/>
        <w:t xml:space="preserve">jeśli zachodzi konieczność spotkania z uczniami poza godzinami pracy, należy poinformować o tym dyrekcję, a rodzice/opiekunowie prawni uczniów powinni być o tym poinformowani </w:t>
      </w:r>
      <w:r w:rsidRPr="004911F7">
        <w:rPr>
          <w:rFonts w:ascii="Calibri" w:eastAsia="Times New Roman" w:hAnsi="Calibri" w:cs="Calibri"/>
          <w:kern w:val="2"/>
          <w:sz w:val="24"/>
          <w:szCs w:val="24"/>
          <w14:ligatures w14:val="standardContextual"/>
        </w:rPr>
        <w:br/>
        <w:t xml:space="preserve">i  wyrazić zgodę na taki kontakt; </w:t>
      </w:r>
    </w:p>
    <w:p w:rsidR="004911F7" w:rsidRPr="004911F7" w:rsidRDefault="004911F7" w:rsidP="004911F7">
      <w:pPr>
        <w:numPr>
          <w:ilvl w:val="0"/>
          <w:numId w:val="4"/>
        </w:numPr>
        <w:tabs>
          <w:tab w:val="left" w:pos="284"/>
        </w:tabs>
        <w:autoSpaceDE w:val="0"/>
        <w:autoSpaceDN w:val="0"/>
        <w:adjustRightInd w:val="0"/>
        <w:spacing w:after="0" w:line="240" w:lineRule="auto"/>
        <w:ind w:left="0" w:firstLine="0"/>
        <w:contextualSpacing/>
        <w:jc w:val="both"/>
        <w:rPr>
          <w:rFonts w:ascii="Calibri" w:eastAsia="Times New Roman" w:hAnsi="Calibri" w:cs="Calibri"/>
          <w:kern w:val="2"/>
          <w:sz w:val="24"/>
          <w:szCs w:val="24"/>
          <w14:ligatures w14:val="standardContextual"/>
        </w:rPr>
      </w:pPr>
      <w:r w:rsidRPr="004911F7">
        <w:rPr>
          <w:rFonts w:ascii="Calibri" w:eastAsia="Times New Roman" w:hAnsi="Calibri" w:cs="Calibri"/>
          <w:kern w:val="2"/>
          <w:sz w:val="24"/>
          <w:szCs w:val="24"/>
          <w14:ligatures w14:val="standardContextual"/>
        </w:rPr>
        <w:t xml:space="preserve">utrzymywanie relacji towarzyskich lub rodzinnych (jeśli uczniowie </w:t>
      </w:r>
      <w:r w:rsidRPr="004911F7">
        <w:rPr>
          <w:rFonts w:ascii="Calibri" w:eastAsia="Times New Roman" w:hAnsi="Calibri" w:cs="Calibri"/>
          <w:kern w:val="2"/>
          <w:sz w:val="24"/>
          <w:szCs w:val="24"/>
          <w14:ligatures w14:val="standardContextual"/>
        </w:rPr>
        <w:br/>
        <w:t xml:space="preserve">i rodzice/opiekunowie uczniów są osobami bliskimi wobec pracownika) wymaga dużej uważności, profesjonalizmu, etyki zawodowej, zachowania poufności wszystkich informacji dotyczących innych uczniów, ich rodziców/opiekunów oraz innych pracowników, w tym nauczycieli, oddzielenia spraw prywatnych od zawodowych w sposób, który zapobiega przekraczaniu granic w relacjach zawodowych oraz w żaden sposób nie naraża na krzywdę </w:t>
      </w:r>
      <w:r w:rsidRPr="004911F7">
        <w:rPr>
          <w:rFonts w:ascii="Calibri" w:eastAsia="Times New Roman" w:hAnsi="Calibri" w:cs="Calibri"/>
          <w:kern w:val="2"/>
          <w:sz w:val="24"/>
          <w:szCs w:val="24"/>
          <w14:ligatures w14:val="standardContextual"/>
        </w:rPr>
        <w:br/>
        <w:t xml:space="preserve">innych członków społeczności szkolnej; </w:t>
      </w:r>
    </w:p>
    <w:p w:rsidR="004911F7" w:rsidRPr="004911F7" w:rsidRDefault="004911F7" w:rsidP="004911F7">
      <w:pPr>
        <w:tabs>
          <w:tab w:val="left" w:pos="284"/>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Times New Roman" w:hAnsi="Calibri" w:cs="Calibri"/>
          <w:kern w:val="2"/>
          <w:sz w:val="24"/>
          <w:szCs w:val="24"/>
          <w14:ligatures w14:val="standardContextual"/>
        </w:rPr>
        <w:t xml:space="preserve">- nocowanie z uczniami w jednym pokoju/tym samym pomieszczeniu podczas wyjazdów, wycieczek, </w:t>
      </w:r>
    </w:p>
    <w:p w:rsidR="004911F7" w:rsidRPr="0096456F" w:rsidRDefault="004911F7" w:rsidP="0096456F">
      <w:pPr>
        <w:tabs>
          <w:tab w:val="left" w:pos="284"/>
        </w:tabs>
        <w:autoSpaceDE w:val="0"/>
        <w:autoSpaceDN w:val="0"/>
        <w:adjustRightInd w:val="0"/>
        <w:spacing w:after="0" w:line="240" w:lineRule="auto"/>
        <w:contextualSpacing/>
        <w:jc w:val="both"/>
        <w:rPr>
          <w:rFonts w:ascii="Calibri" w:eastAsia="Calibri" w:hAnsi="Calibri" w:cs="Calibri"/>
          <w:sz w:val="24"/>
          <w:szCs w:val="24"/>
        </w:rPr>
      </w:pPr>
      <w:r w:rsidRPr="004911F7">
        <w:rPr>
          <w:rFonts w:ascii="Calibri" w:eastAsia="Calibri" w:hAnsi="Calibri" w:cs="Calibri"/>
          <w:sz w:val="24"/>
          <w:szCs w:val="24"/>
        </w:rPr>
        <w:t>-te zachowania, które zgodnie z prawem stanowią czyn karalny.</w:t>
      </w:r>
      <w:r w:rsidRPr="004911F7">
        <w:rPr>
          <w:rFonts w:ascii="Arial" w:eastAsia="Times New Roman" w:hAnsi="Arial" w:cs="Arial"/>
          <w:i/>
          <w:iCs/>
          <w:kern w:val="2"/>
          <w14:ligatures w14:val="standardContextual"/>
        </w:rPr>
        <w:br/>
      </w:r>
      <w:r w:rsidRPr="004911F7">
        <w:rPr>
          <w:rFonts w:ascii="Arial" w:eastAsia="Times New Roman" w:hAnsi="Arial" w:cs="Arial"/>
          <w:i/>
          <w:iCs/>
          <w:kern w:val="2"/>
          <w14:ligatures w14:val="standardContextual"/>
        </w:rPr>
        <w:br/>
      </w:r>
      <w:r w:rsidRPr="004911F7">
        <w:rPr>
          <w:rFonts w:ascii="Calibri" w:eastAsia="Calibri" w:hAnsi="Calibri" w:cs="Calibri"/>
          <w:b/>
          <w:bCs/>
          <w:kern w:val="2"/>
          <w:sz w:val="28"/>
          <w:szCs w:val="28"/>
          <w14:ligatures w14:val="standardContextual"/>
        </w:rPr>
        <w:t>§4</w:t>
      </w:r>
    </w:p>
    <w:p w:rsidR="004911F7" w:rsidRPr="004911F7" w:rsidRDefault="004911F7" w:rsidP="004911F7">
      <w:pPr>
        <w:spacing w:after="0" w:line="240" w:lineRule="auto"/>
        <w:jc w:val="center"/>
        <w:rPr>
          <w:rFonts w:ascii="Calibri" w:eastAsia="Calibri" w:hAnsi="Calibri" w:cs="Calibri"/>
          <w:b/>
          <w:bCs/>
          <w:kern w:val="2"/>
          <w:sz w:val="28"/>
          <w:szCs w:val="28"/>
          <w14:ligatures w14:val="standardContextual"/>
        </w:rPr>
      </w:pPr>
    </w:p>
    <w:p w:rsidR="004911F7" w:rsidRPr="005411AC" w:rsidRDefault="004911F7" w:rsidP="004911F7">
      <w:pPr>
        <w:autoSpaceDE w:val="0"/>
        <w:autoSpaceDN w:val="0"/>
        <w:adjustRightInd w:val="0"/>
        <w:spacing w:after="0" w:line="240" w:lineRule="auto"/>
        <w:rPr>
          <w:rFonts w:ascii="Calibri" w:eastAsia="Calibri" w:hAnsi="Calibri" w:cs="Calibri"/>
          <w:b/>
          <w:bCs/>
          <w:sz w:val="26"/>
          <w:szCs w:val="26"/>
        </w:rPr>
      </w:pPr>
      <w:r w:rsidRPr="005411AC">
        <w:rPr>
          <w:rFonts w:ascii="Calibri" w:eastAsia="Calibri" w:hAnsi="Calibri" w:cs="Calibri"/>
          <w:b/>
          <w:bCs/>
          <w:sz w:val="26"/>
          <w:szCs w:val="26"/>
        </w:rPr>
        <w:t>Relacje Uczeń– Uczeń</w:t>
      </w:r>
    </w:p>
    <w:p w:rsidR="004911F7" w:rsidRPr="004911F7" w:rsidRDefault="004911F7" w:rsidP="004911F7">
      <w:pPr>
        <w:tabs>
          <w:tab w:val="left" w:pos="284"/>
          <w:tab w:val="left" w:pos="567"/>
        </w:tabs>
        <w:spacing w:after="0" w:line="240" w:lineRule="auto"/>
        <w:jc w:val="both"/>
        <w:rPr>
          <w:rFonts w:ascii="Calibri" w:eastAsia="Aptos" w:hAnsi="Calibri" w:cs="Calibri"/>
          <w:kern w:val="2"/>
          <w14:ligatures w14:val="standardContextual"/>
        </w:rPr>
      </w:pPr>
    </w:p>
    <w:p w:rsidR="004911F7" w:rsidRPr="004911F7" w:rsidRDefault="004911F7" w:rsidP="004911F7">
      <w:pPr>
        <w:numPr>
          <w:ilvl w:val="0"/>
          <w:numId w:val="5"/>
        </w:numPr>
        <w:tabs>
          <w:tab w:val="left" w:pos="284"/>
        </w:tabs>
        <w:autoSpaceDE w:val="0"/>
        <w:autoSpaceDN w:val="0"/>
        <w:adjustRightInd w:val="0"/>
        <w:spacing w:after="0" w:line="240" w:lineRule="auto"/>
        <w:ind w:left="0" w:firstLine="0"/>
        <w:contextualSpacing/>
        <w:jc w:val="both"/>
        <w:rPr>
          <w:rFonts w:ascii="Calibri" w:eastAsia="Calibri" w:hAnsi="Calibri" w:cs="Calibri"/>
          <w:sz w:val="24"/>
          <w:szCs w:val="24"/>
        </w:rPr>
      </w:pPr>
      <w:r w:rsidRPr="004911F7">
        <w:rPr>
          <w:rFonts w:ascii="Calibri" w:eastAsia="Calibri" w:hAnsi="Calibri" w:cs="Calibri"/>
          <w:sz w:val="24"/>
          <w:szCs w:val="24"/>
        </w:rPr>
        <w:t xml:space="preserve">Szkoła dąży do tego, aby uczniowie traktowali siebie z szacunkiem, szanując wzajemnie swoją godność i prywatność, zarówno w rozmowach bezpośrednich, telefonicznych, komunikacji w wiadomościach tekstowych, jak i podczas komunikacji w przestrzeni </w:t>
      </w:r>
      <w:r w:rsidRPr="004911F7">
        <w:rPr>
          <w:rFonts w:ascii="Calibri" w:eastAsia="Calibri" w:hAnsi="Calibri" w:cs="Calibri"/>
          <w:sz w:val="24"/>
          <w:szCs w:val="24"/>
        </w:rPr>
        <w:br/>
        <w:t>i z wykorzystaniem szeroko rozumianego Internetu.</w:t>
      </w:r>
    </w:p>
    <w:p w:rsidR="004911F7" w:rsidRPr="004911F7" w:rsidRDefault="004911F7" w:rsidP="004911F7">
      <w:pPr>
        <w:numPr>
          <w:ilvl w:val="0"/>
          <w:numId w:val="5"/>
        </w:numPr>
        <w:tabs>
          <w:tab w:val="left" w:pos="284"/>
        </w:tabs>
        <w:autoSpaceDE w:val="0"/>
        <w:autoSpaceDN w:val="0"/>
        <w:adjustRightInd w:val="0"/>
        <w:spacing w:after="0" w:line="240" w:lineRule="auto"/>
        <w:ind w:left="0" w:firstLine="0"/>
        <w:contextualSpacing/>
        <w:jc w:val="both"/>
        <w:rPr>
          <w:rFonts w:ascii="Calibri" w:eastAsia="Calibri" w:hAnsi="Calibri" w:cs="Calibri"/>
          <w:sz w:val="24"/>
          <w:szCs w:val="24"/>
        </w:rPr>
      </w:pPr>
      <w:r w:rsidRPr="004911F7">
        <w:rPr>
          <w:rFonts w:ascii="Calibri" w:eastAsia="Calibri" w:hAnsi="Calibri" w:cs="Calibri"/>
          <w:sz w:val="24"/>
          <w:szCs w:val="24"/>
        </w:rPr>
        <w:t xml:space="preserve">Szkoła wychowuje i edukuje uczniów w zakresie szacunku, empatii w relacji z innymi, samoświadomości granic własnych i przestrzegania granic innych osób, realizując zajęcia </w:t>
      </w:r>
      <w:r w:rsidRPr="004911F7">
        <w:rPr>
          <w:rFonts w:ascii="Calibri" w:eastAsia="Calibri" w:hAnsi="Calibri" w:cs="Calibri"/>
          <w:sz w:val="24"/>
          <w:szCs w:val="24"/>
        </w:rPr>
        <w:br/>
        <w:t>z wychowawcą, specjalistami szkolnymi oraz inne, zgodnie z założeniami Szkolnego Programu Wychowawczo-Profilaktycznego.</w:t>
      </w:r>
    </w:p>
    <w:p w:rsidR="004911F7" w:rsidRPr="004911F7" w:rsidRDefault="004911F7" w:rsidP="004911F7">
      <w:pPr>
        <w:numPr>
          <w:ilvl w:val="0"/>
          <w:numId w:val="5"/>
        </w:numPr>
        <w:tabs>
          <w:tab w:val="left" w:pos="284"/>
        </w:tabs>
        <w:autoSpaceDE w:val="0"/>
        <w:autoSpaceDN w:val="0"/>
        <w:adjustRightInd w:val="0"/>
        <w:spacing w:after="0" w:line="240" w:lineRule="auto"/>
        <w:ind w:left="0" w:firstLine="0"/>
        <w:contextualSpacing/>
        <w:jc w:val="both"/>
        <w:rPr>
          <w:rFonts w:ascii="Calibri" w:eastAsia="Calibri" w:hAnsi="Calibri" w:cs="Calibri"/>
          <w:sz w:val="24"/>
          <w:szCs w:val="24"/>
        </w:rPr>
      </w:pPr>
      <w:r w:rsidRPr="004911F7">
        <w:rPr>
          <w:rFonts w:ascii="Calibri" w:eastAsia="Calibri" w:hAnsi="Calibri" w:cs="Calibri"/>
          <w:sz w:val="24"/>
          <w:szCs w:val="24"/>
        </w:rPr>
        <w:t>W oddziaływaniach wychowawczo-profilaktycznych uwzględnione są działania mające na celu rozwijanie postawy odrzucającej wszelkie formy agresji i przemocy, z uwzględnieniem diagnozowanych czynników ryzyka i czynników chroniących oraz wyników ewaluacji Programu Wychowawczo-Profilaktycznego.</w:t>
      </w:r>
    </w:p>
    <w:p w:rsidR="004911F7" w:rsidRPr="004911F7" w:rsidRDefault="004911F7" w:rsidP="004911F7">
      <w:pPr>
        <w:numPr>
          <w:ilvl w:val="0"/>
          <w:numId w:val="5"/>
        </w:numPr>
        <w:tabs>
          <w:tab w:val="left" w:pos="284"/>
        </w:tabs>
        <w:autoSpaceDE w:val="0"/>
        <w:autoSpaceDN w:val="0"/>
        <w:adjustRightInd w:val="0"/>
        <w:spacing w:after="0" w:line="240" w:lineRule="auto"/>
        <w:ind w:left="0" w:firstLine="0"/>
        <w:contextualSpacing/>
        <w:jc w:val="both"/>
        <w:rPr>
          <w:rFonts w:ascii="Calibri" w:eastAsia="Calibri" w:hAnsi="Calibri" w:cs="Calibri"/>
          <w:sz w:val="24"/>
          <w:szCs w:val="24"/>
        </w:rPr>
      </w:pPr>
      <w:r w:rsidRPr="004911F7">
        <w:rPr>
          <w:rFonts w:ascii="Calibri" w:eastAsia="Calibri" w:hAnsi="Calibri" w:cs="Calibri"/>
          <w:sz w:val="24"/>
          <w:szCs w:val="24"/>
        </w:rPr>
        <w:t xml:space="preserve"> Personel pedagogiczny i niepedagogiczny zawsze stanowczo i konsekwentnie reaguje na każdy, nawet incydentalny przejaw agresji i przemocy, a także wskazuje zachowania i postawy pożądane. </w:t>
      </w:r>
    </w:p>
    <w:p w:rsidR="004911F7" w:rsidRPr="004911F7" w:rsidRDefault="004911F7" w:rsidP="004911F7">
      <w:pPr>
        <w:numPr>
          <w:ilvl w:val="0"/>
          <w:numId w:val="5"/>
        </w:numPr>
        <w:tabs>
          <w:tab w:val="left" w:pos="284"/>
        </w:tabs>
        <w:autoSpaceDE w:val="0"/>
        <w:autoSpaceDN w:val="0"/>
        <w:adjustRightInd w:val="0"/>
        <w:spacing w:after="0" w:line="240" w:lineRule="auto"/>
        <w:ind w:left="0" w:firstLine="0"/>
        <w:contextualSpacing/>
        <w:jc w:val="both"/>
        <w:rPr>
          <w:rFonts w:ascii="Calibri" w:eastAsia="Calibri" w:hAnsi="Calibri" w:cs="Calibri"/>
          <w:sz w:val="24"/>
          <w:szCs w:val="24"/>
        </w:rPr>
      </w:pPr>
      <w:r w:rsidRPr="004911F7">
        <w:rPr>
          <w:rFonts w:ascii="Calibri" w:eastAsia="Calibri" w:hAnsi="Calibri" w:cs="Calibri"/>
          <w:sz w:val="24"/>
          <w:szCs w:val="24"/>
        </w:rPr>
        <w:t xml:space="preserve">Uczniowie są wychowywani w poczuciu bycia członkami wspólnoty – szkolnej społeczności i ponoszą odpowiedzialność za jej kształtowanie, zachowując równe prawa i obowiązki w tym względzie. </w:t>
      </w:r>
    </w:p>
    <w:p w:rsidR="004911F7" w:rsidRDefault="004911F7" w:rsidP="004911F7">
      <w:pPr>
        <w:numPr>
          <w:ilvl w:val="0"/>
          <w:numId w:val="5"/>
        </w:numPr>
        <w:tabs>
          <w:tab w:val="left" w:pos="284"/>
        </w:tabs>
        <w:autoSpaceDE w:val="0"/>
        <w:autoSpaceDN w:val="0"/>
        <w:adjustRightInd w:val="0"/>
        <w:spacing w:after="0" w:line="240" w:lineRule="auto"/>
        <w:ind w:left="0" w:firstLine="0"/>
        <w:contextualSpacing/>
        <w:jc w:val="both"/>
        <w:rPr>
          <w:rFonts w:ascii="Calibri" w:eastAsia="Calibri" w:hAnsi="Calibri" w:cs="Calibri"/>
          <w:sz w:val="24"/>
          <w:szCs w:val="24"/>
        </w:rPr>
      </w:pPr>
      <w:r w:rsidRPr="004911F7">
        <w:rPr>
          <w:rFonts w:ascii="Calibri" w:eastAsia="Calibri" w:hAnsi="Calibri" w:cs="Calibri"/>
          <w:sz w:val="24"/>
          <w:szCs w:val="24"/>
        </w:rPr>
        <w:t>W przypadku naruszenia bezpieczeństwa w zakresie relacji między małoletnimi, uczeń, jego rodzic/opiekun prawny lub członek personelu zgłasza ten fakt koordynatorowi, dyrektorowi szkoły lub wychowawcy i wdrażane są właściwe działania, zgodne z określoną w Standardach procedurą.</w:t>
      </w:r>
    </w:p>
    <w:p w:rsidR="004911F7" w:rsidRPr="004911F7" w:rsidRDefault="004911F7" w:rsidP="004911F7">
      <w:pPr>
        <w:tabs>
          <w:tab w:val="left" w:pos="284"/>
        </w:tabs>
        <w:autoSpaceDE w:val="0"/>
        <w:autoSpaceDN w:val="0"/>
        <w:adjustRightInd w:val="0"/>
        <w:spacing w:after="0" w:line="240" w:lineRule="auto"/>
        <w:contextualSpacing/>
        <w:jc w:val="both"/>
        <w:rPr>
          <w:rFonts w:ascii="Calibri" w:eastAsia="Calibri" w:hAnsi="Calibri" w:cs="Calibri"/>
          <w:sz w:val="24"/>
          <w:szCs w:val="24"/>
        </w:rPr>
      </w:pPr>
    </w:p>
    <w:p w:rsidR="004911F7" w:rsidRPr="004911F7" w:rsidRDefault="004911F7" w:rsidP="004911F7">
      <w:pPr>
        <w:tabs>
          <w:tab w:val="left" w:pos="284"/>
        </w:tabs>
        <w:spacing w:after="0" w:line="240" w:lineRule="auto"/>
        <w:contextualSpacing/>
        <w:jc w:val="both"/>
        <w:rPr>
          <w:rFonts w:ascii="Calibri" w:eastAsia="Calibri" w:hAnsi="Calibri" w:cs="Calibri"/>
          <w:sz w:val="24"/>
          <w:szCs w:val="24"/>
        </w:rPr>
      </w:pPr>
    </w:p>
    <w:p w:rsidR="004911F7" w:rsidRPr="004911F7" w:rsidRDefault="004911F7" w:rsidP="004911F7">
      <w:pPr>
        <w:spacing w:after="0" w:line="240" w:lineRule="auto"/>
        <w:rPr>
          <w:rFonts w:ascii="Calibri" w:eastAsia="Calibri" w:hAnsi="Calibri" w:cs="Calibri"/>
          <w:b/>
          <w:bCs/>
          <w:kern w:val="2"/>
          <w:sz w:val="28"/>
          <w:szCs w:val="28"/>
          <w14:ligatures w14:val="standardContextual"/>
        </w:rPr>
      </w:pPr>
      <w:r w:rsidRPr="004911F7">
        <w:rPr>
          <w:rFonts w:ascii="Calibri" w:eastAsia="Calibri" w:hAnsi="Calibri" w:cs="Calibri"/>
          <w:b/>
          <w:bCs/>
          <w:kern w:val="2"/>
          <w:sz w:val="28"/>
          <w:szCs w:val="28"/>
          <w14:ligatures w14:val="standardContextual"/>
        </w:rPr>
        <w:t>§5</w:t>
      </w:r>
    </w:p>
    <w:p w:rsidR="004911F7" w:rsidRPr="004911F7" w:rsidRDefault="004911F7" w:rsidP="004911F7">
      <w:pPr>
        <w:tabs>
          <w:tab w:val="left" w:pos="284"/>
          <w:tab w:val="left" w:pos="567"/>
        </w:tabs>
        <w:spacing w:after="0" w:line="240" w:lineRule="auto"/>
        <w:jc w:val="both"/>
        <w:rPr>
          <w:rFonts w:ascii="Aptos" w:eastAsia="Aptos" w:hAnsi="Aptos" w:cs="Times New Roman"/>
          <w:kern w:val="2"/>
          <w14:ligatures w14:val="standardContextual"/>
        </w:rPr>
      </w:pPr>
    </w:p>
    <w:p w:rsidR="004911F7" w:rsidRPr="005411AC" w:rsidRDefault="004911F7" w:rsidP="004911F7">
      <w:pPr>
        <w:rPr>
          <w:rFonts w:ascii="Calibri" w:eastAsia="Calibri" w:hAnsi="Calibri" w:cs="Times New Roman"/>
          <w:b/>
          <w:bCs/>
          <w:kern w:val="2"/>
          <w:sz w:val="26"/>
          <w:szCs w:val="26"/>
          <w14:ligatures w14:val="standardContextual"/>
        </w:rPr>
      </w:pPr>
      <w:r w:rsidRPr="005411AC">
        <w:rPr>
          <w:rFonts w:ascii="Calibri" w:eastAsia="Calibri" w:hAnsi="Calibri" w:cs="Times New Roman"/>
          <w:b/>
          <w:bCs/>
          <w:kern w:val="2"/>
          <w:sz w:val="26"/>
          <w:szCs w:val="26"/>
          <w14:ligatures w14:val="standardContextual"/>
        </w:rPr>
        <w:t xml:space="preserve">Bezpieczne relacje między uczniami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14:ligatures w14:val="standardContextual"/>
        </w:rPr>
        <w:lastRenderedPageBreak/>
        <w:t>1</w:t>
      </w:r>
      <w:r w:rsidRPr="004911F7">
        <w:rPr>
          <w:rFonts w:ascii="Calibri" w:eastAsia="Calibri" w:hAnsi="Calibri" w:cs="Times New Roman"/>
          <w:kern w:val="2"/>
          <w:sz w:val="24"/>
          <w:szCs w:val="24"/>
          <w14:ligatures w14:val="standardContextual"/>
        </w:rPr>
        <w:t xml:space="preserve">. Uczniowie mają obowiązek przestrzegania zasad i norm zachowania określonych  </w:t>
      </w:r>
      <w:r w:rsidRPr="004911F7">
        <w:rPr>
          <w:rFonts w:ascii="Calibri" w:eastAsia="Calibri" w:hAnsi="Calibri" w:cs="Times New Roman"/>
          <w:kern w:val="2"/>
          <w:sz w:val="24"/>
          <w:szCs w:val="24"/>
          <w14:ligatures w14:val="standardContextual"/>
        </w:rPr>
        <w:br/>
        <w:t xml:space="preserve">w Statucie szkoły.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 xml:space="preserve">2. Uczniowie uznają prawo innych uczniów do odmienności i zachowania tożsamości ze względu na: pochodzenie etniczne, geograficzne, narodowe, religię, status ekonomiczny,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 xml:space="preserve">wiek, płeć, orientację seksualną, cechy fizyczne, niepełnosprawność. Nie naruszają  praw innych uczniów – nikogo  nie dyskryminują  ze względu na jakąkolwiek jego odmienność.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 xml:space="preserve">3. Zachowanie i postępowanie uczniów wobec kolegów/innych osób nie narusza ich poczucia godności osobistej.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 xml:space="preserve">4.Uczniowie są zobowiązani do respektowania  praw i wolności osobistych swoich kolegów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 xml:space="preserve">i koleżanek,  ich prawa do własnego zdania, do poszukiwań i popełniania błędów, do własnych poglądów, wyglądu i zachowania – w ramach społecznie przyjętych norm i wartości.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 xml:space="preserve">5. Uczniowie mają prawo do własnych poglądów, ocen i spojrzenia na świat oraz wyrażania  ich, pod warunkiem, że sposób ich wyrażania wolny jest od agresji i przemocy oraz nikomu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 xml:space="preserve">nie wyrządza krzywdy.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 xml:space="preserve">6. Bez względu na powód, agresja i przemoc fizyczna, słowna lub psychiczna wśród uczniów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 xml:space="preserve">nie może być akceptowana. </w:t>
      </w:r>
    </w:p>
    <w:p w:rsidR="004911F7" w:rsidRPr="004911F7" w:rsidRDefault="004911F7" w:rsidP="004911F7">
      <w:pPr>
        <w:spacing w:after="0" w:line="240" w:lineRule="auto"/>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 xml:space="preserve"> </w:t>
      </w:r>
    </w:p>
    <w:p w:rsidR="004911F7" w:rsidRPr="004911F7" w:rsidRDefault="004911F7" w:rsidP="004911F7">
      <w:pPr>
        <w:spacing w:after="0" w:line="240" w:lineRule="auto"/>
        <w:rPr>
          <w:rFonts w:ascii="Calibri" w:eastAsia="Calibri" w:hAnsi="Calibri" w:cs="Calibri"/>
          <w:b/>
          <w:bCs/>
          <w:kern w:val="2"/>
          <w:sz w:val="28"/>
          <w:szCs w:val="28"/>
          <w14:ligatures w14:val="standardContextual"/>
        </w:rPr>
      </w:pPr>
      <w:r w:rsidRPr="004911F7">
        <w:rPr>
          <w:rFonts w:ascii="Calibri" w:eastAsia="Calibri" w:hAnsi="Calibri" w:cs="Calibri"/>
          <w:b/>
          <w:bCs/>
          <w:kern w:val="2"/>
          <w:sz w:val="28"/>
          <w:szCs w:val="28"/>
          <w14:ligatures w14:val="standardContextual"/>
        </w:rPr>
        <w:t>§6</w:t>
      </w:r>
    </w:p>
    <w:p w:rsidR="004911F7" w:rsidRPr="005411AC" w:rsidRDefault="004911F7" w:rsidP="004911F7">
      <w:pPr>
        <w:rPr>
          <w:rFonts w:ascii="Calibri" w:eastAsia="Calibri" w:hAnsi="Calibri" w:cs="Times New Roman"/>
          <w:b/>
          <w:bCs/>
          <w:kern w:val="2"/>
          <w:sz w:val="26"/>
          <w:szCs w:val="26"/>
          <w14:ligatures w14:val="standardContextual"/>
        </w:rPr>
      </w:pPr>
      <w:r w:rsidRPr="005411AC">
        <w:rPr>
          <w:rFonts w:ascii="Calibri" w:eastAsia="Calibri" w:hAnsi="Calibri" w:cs="Times New Roman"/>
          <w:b/>
          <w:bCs/>
          <w:kern w:val="2"/>
          <w:sz w:val="26"/>
          <w:szCs w:val="26"/>
          <w14:ligatures w14:val="standardContextual"/>
        </w:rPr>
        <w:t xml:space="preserve">Niedozwolone zachowania uczniów w szkole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 xml:space="preserve">1. Stosowanie agresji i przemocy wobec uczniów/innych osób, w tym: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 xml:space="preserve">-agresji i przemocy fizycznej w różnych formach (np.: bicie, uderzanie, popychanie, kopanie, opluwanie, wymuszenia, napastowanie seksualne, nadużywanie swojej  przewagi nad inną osobą, fizyczne zaczepki, zmuszanie innej osoby do podejmowania niewłaściwych działań, rzucanie w kogoś przedmiotami, itp.),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 xml:space="preserve">- agresji i przemocy słownej w różnych formach (np.: obelgi, wyzwiska, wyśmiewanie, drwienie, szydzenie z ofiary i członków jej rodziny, bezpośrednie obrażanie innej osoby, plotki i obraźliwe żarty, przedrzeźnianie ofiary, groźby, itp.),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 xml:space="preserve">- agresji i przemocy psychicznej w różnych formach (np.: poniżanie, wykluczanie, izolacja, manipulowanie, wulgarne gesty, obraźliwe </w:t>
      </w:r>
      <w:proofErr w:type="spellStart"/>
      <w:r w:rsidRPr="004911F7">
        <w:rPr>
          <w:rFonts w:ascii="Calibri" w:eastAsia="Calibri" w:hAnsi="Calibri" w:cs="Times New Roman"/>
          <w:kern w:val="2"/>
          <w:sz w:val="24"/>
          <w:szCs w:val="24"/>
          <w14:ligatures w14:val="standardContextual"/>
        </w:rPr>
        <w:t>sms-y</w:t>
      </w:r>
      <w:proofErr w:type="spellEnd"/>
      <w:r w:rsidRPr="004911F7">
        <w:rPr>
          <w:rFonts w:ascii="Calibri" w:eastAsia="Calibri" w:hAnsi="Calibri" w:cs="Times New Roman"/>
          <w:kern w:val="2"/>
          <w:sz w:val="24"/>
          <w:szCs w:val="24"/>
          <w14:ligatures w14:val="standardContextual"/>
        </w:rPr>
        <w:t xml:space="preserve"> i </w:t>
      </w:r>
      <w:proofErr w:type="spellStart"/>
      <w:r w:rsidRPr="004911F7">
        <w:rPr>
          <w:rFonts w:ascii="Calibri" w:eastAsia="Calibri" w:hAnsi="Calibri" w:cs="Times New Roman"/>
          <w:kern w:val="2"/>
          <w:sz w:val="24"/>
          <w:szCs w:val="24"/>
          <w14:ligatures w14:val="standardContextual"/>
        </w:rPr>
        <w:t>mms</w:t>
      </w:r>
      <w:proofErr w:type="spellEnd"/>
      <w:r w:rsidRPr="004911F7">
        <w:rPr>
          <w:rFonts w:ascii="Calibri" w:eastAsia="Calibri" w:hAnsi="Calibri" w:cs="Times New Roman"/>
          <w:kern w:val="2"/>
          <w:sz w:val="24"/>
          <w:szCs w:val="24"/>
          <w14:ligatures w14:val="standardContextual"/>
        </w:rPr>
        <w:t xml:space="preserve">-y, telefony i e-maile poniżające, wulgarne i zawierające groźby, szantażowanie, straszenie, niszczenie i zabieranie rzeczy należących do ofiary, wymuszanie pieniędzy, itp.).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 xml:space="preserve">2. Stwarzanie niebezpiecznych sytuacji w szkole lub klasie, np. rzucanie przedmiotami, przynoszenie do szkoły ostrych narzędzi, innych niebezpiecznych przedmiotów i substancji, zabronionych przedmiotów i substancji (np. używki).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3. Niewłaściwe zachowanie podczas wycieczek szkolnych i przerw międzylekcyjnych.</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 xml:space="preserve">4. Aroganckie/niegrzeczne zachowanie, niestosowne odzywanie się do kolegów lub innych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 xml:space="preserve">osób w szkole lub poza nią, używanie wulgaryzmów.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 xml:space="preserve">5. Celowe niszczenie lub nieszanowanie własności innych osób oraz własności szkolnej.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 xml:space="preserve">6. Kradzież/ przywłaszczenie własności kolegów lub innych osób oraz własności szkolnej.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 xml:space="preserve">7. Wyłudzanie pieniędzy lub innych rzeczy od uczniów.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 xml:space="preserve">8. Rozwiązywanie w sposób siłowy konfliktów z kolegami, udział w bójce.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 xml:space="preserve">9. Szykanowanie uczniów lub innych osób w szkole z powodu odmienności przekonań, religii, światopoglądu, płci, poczucia tożsamości, pochodzenia, statusu ekonomicznego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lastRenderedPageBreak/>
        <w:t xml:space="preserve">i społecznego, niepełnosprawności, wyglądu.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 xml:space="preserve">10. Znęcanie się (współudział w znęcaniu się nad kolegami, zorganizowana przemoc, zastraszanie).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14:ligatures w14:val="standardContextual"/>
        </w:rPr>
        <w:t>11</w:t>
      </w:r>
      <w:r w:rsidRPr="004911F7">
        <w:rPr>
          <w:rFonts w:ascii="Calibri" w:eastAsia="Calibri" w:hAnsi="Calibri" w:cs="Times New Roman"/>
          <w:kern w:val="2"/>
          <w:sz w:val="24"/>
          <w:szCs w:val="24"/>
          <w14:ligatures w14:val="standardContextual"/>
        </w:rPr>
        <w:t xml:space="preserve">. Fotografowanie lub filmowanie zdarzeń z udziałem innych uczniów, osób bez ich zgody.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 xml:space="preserve">12. Upublicznianie materiałów i fotografii bez zgody obecnych na nich osób.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13. Stosowanie wobec innych uczniów i innych osób różnych form cyberprzemocy.</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 xml:space="preserve">14. Namawianie, nakłanianie do niewłaściwych, ryzykownych </w:t>
      </w:r>
      <w:proofErr w:type="spellStart"/>
      <w:r w:rsidRPr="004911F7">
        <w:rPr>
          <w:rFonts w:ascii="Calibri" w:eastAsia="Calibri" w:hAnsi="Calibri" w:cs="Times New Roman"/>
          <w:kern w:val="2"/>
          <w:sz w:val="24"/>
          <w:szCs w:val="24"/>
          <w14:ligatures w14:val="standardContextual"/>
        </w:rPr>
        <w:t>zachowań</w:t>
      </w:r>
      <w:proofErr w:type="spellEnd"/>
      <w:r w:rsidRPr="004911F7">
        <w:rPr>
          <w:rFonts w:ascii="Calibri" w:eastAsia="Calibri" w:hAnsi="Calibri" w:cs="Times New Roman"/>
          <w:kern w:val="2"/>
          <w:sz w:val="24"/>
          <w:szCs w:val="24"/>
          <w14:ligatures w14:val="standardContextual"/>
        </w:rPr>
        <w:t xml:space="preserve">, m.in. korzystania </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z używek,  podejmowania działań ryzykownych, wywieranie presji.</w:t>
      </w:r>
    </w:p>
    <w:p w:rsidR="004911F7" w:rsidRPr="004911F7" w:rsidRDefault="004911F7" w:rsidP="004911F7">
      <w:pPr>
        <w:spacing w:after="0"/>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15.  Zachowania, które zgodnie z prawem stanowią czyn karalny.</w:t>
      </w:r>
    </w:p>
    <w:p w:rsidR="004911F7" w:rsidRDefault="004911F7" w:rsidP="004911F7">
      <w:pPr>
        <w:spacing w:after="0" w:line="240" w:lineRule="auto"/>
        <w:rPr>
          <w:rFonts w:ascii="Calibri" w:eastAsia="Calibri" w:hAnsi="Calibri" w:cs="Calibri"/>
          <w:b/>
          <w:kern w:val="2"/>
          <w:sz w:val="28"/>
          <w:szCs w:val="28"/>
          <w14:ligatures w14:val="standardContextual"/>
        </w:rPr>
      </w:pPr>
    </w:p>
    <w:p w:rsidR="004911F7" w:rsidRPr="004911F7" w:rsidRDefault="004911F7" w:rsidP="004911F7">
      <w:pPr>
        <w:spacing w:after="0" w:line="240" w:lineRule="auto"/>
        <w:rPr>
          <w:rFonts w:ascii="Calibri" w:eastAsia="Calibri" w:hAnsi="Calibri" w:cs="Calibri"/>
          <w:b/>
          <w:kern w:val="2"/>
          <w:sz w:val="28"/>
          <w:szCs w:val="28"/>
          <w14:ligatures w14:val="standardContextual"/>
        </w:rPr>
      </w:pPr>
      <w:r w:rsidRPr="004911F7">
        <w:rPr>
          <w:rFonts w:ascii="Calibri" w:eastAsia="Calibri" w:hAnsi="Calibri" w:cs="Calibri"/>
          <w:b/>
          <w:kern w:val="2"/>
          <w:sz w:val="28"/>
          <w:szCs w:val="28"/>
          <w14:ligatures w14:val="standardContextual"/>
        </w:rPr>
        <w:t>Rozdział IV. BEZPIECZNY DOSTĘPU UCZNIÓW DO INTERNETU</w:t>
      </w:r>
    </w:p>
    <w:p w:rsidR="004911F7" w:rsidRPr="004911F7" w:rsidRDefault="004911F7" w:rsidP="004911F7">
      <w:pPr>
        <w:spacing w:after="0" w:line="240" w:lineRule="auto"/>
        <w:jc w:val="both"/>
        <w:rPr>
          <w:rFonts w:ascii="Calibri" w:eastAsia="Calibri" w:hAnsi="Calibri" w:cs="Calibri"/>
          <w:kern w:val="2"/>
          <w14:ligatures w14:val="standardContextual"/>
        </w:rPr>
      </w:pPr>
    </w:p>
    <w:p w:rsidR="004911F7" w:rsidRPr="004911F7" w:rsidRDefault="004911F7" w:rsidP="004911F7">
      <w:pPr>
        <w:spacing w:after="0" w:line="240" w:lineRule="auto"/>
        <w:rPr>
          <w:rFonts w:ascii="Calibri" w:eastAsia="Calibri" w:hAnsi="Calibri" w:cs="Calibri"/>
          <w:b/>
          <w:bCs/>
          <w:kern w:val="2"/>
          <w:sz w:val="28"/>
          <w:szCs w:val="28"/>
          <w14:ligatures w14:val="standardContextual"/>
        </w:rPr>
      </w:pPr>
      <w:r w:rsidRPr="004911F7">
        <w:rPr>
          <w:rFonts w:ascii="Calibri" w:eastAsia="Calibri" w:hAnsi="Calibri" w:cs="Calibri"/>
          <w:b/>
          <w:bCs/>
          <w:kern w:val="2"/>
          <w:sz w:val="28"/>
          <w:szCs w:val="28"/>
          <w14:ligatures w14:val="standardContextual"/>
        </w:rPr>
        <w:t>§7</w:t>
      </w:r>
    </w:p>
    <w:p w:rsidR="004911F7" w:rsidRPr="004911F7" w:rsidRDefault="004911F7" w:rsidP="004911F7">
      <w:pPr>
        <w:tabs>
          <w:tab w:val="left" w:pos="284"/>
          <w:tab w:val="left" w:pos="567"/>
        </w:tabs>
        <w:spacing w:after="0" w:line="240" w:lineRule="auto"/>
        <w:jc w:val="both"/>
        <w:rPr>
          <w:rFonts w:ascii="Calibri" w:eastAsia="Aptos" w:hAnsi="Calibri" w:cs="Calibri"/>
          <w:kern w:val="2"/>
          <w14:ligatures w14:val="standardContextual"/>
        </w:rPr>
      </w:pPr>
    </w:p>
    <w:p w:rsidR="004911F7" w:rsidRPr="004911F7" w:rsidRDefault="004911F7" w:rsidP="004911F7">
      <w:pPr>
        <w:tabs>
          <w:tab w:val="left" w:pos="284"/>
        </w:tabs>
        <w:autoSpaceDE w:val="0"/>
        <w:autoSpaceDN w:val="0"/>
        <w:adjustRightInd w:val="0"/>
        <w:spacing w:after="0" w:line="240" w:lineRule="auto"/>
        <w:rPr>
          <w:rFonts w:ascii="Calibri" w:eastAsia="Calibri" w:hAnsi="Calibri" w:cs="Calibri"/>
          <w:b/>
          <w:bCs/>
          <w:sz w:val="26"/>
          <w:szCs w:val="26"/>
        </w:rPr>
      </w:pPr>
      <w:r w:rsidRPr="004911F7">
        <w:rPr>
          <w:rFonts w:ascii="Calibri" w:eastAsia="Calibri" w:hAnsi="Calibri" w:cs="Calibri"/>
          <w:b/>
          <w:bCs/>
          <w:sz w:val="26"/>
          <w:szCs w:val="26"/>
        </w:rPr>
        <w:t>Zasady korzystania z urządzeń elektronicznych z dostępem do sieci  Internet</w:t>
      </w:r>
    </w:p>
    <w:p w:rsidR="004911F7" w:rsidRPr="004911F7" w:rsidRDefault="004911F7" w:rsidP="004911F7">
      <w:pPr>
        <w:tabs>
          <w:tab w:val="left" w:pos="284"/>
        </w:tabs>
        <w:autoSpaceDE w:val="0"/>
        <w:autoSpaceDN w:val="0"/>
        <w:adjustRightInd w:val="0"/>
        <w:spacing w:after="0" w:line="240" w:lineRule="auto"/>
        <w:rPr>
          <w:rFonts w:ascii="Calibri" w:eastAsia="Calibri" w:hAnsi="Calibri" w:cs="Calibri"/>
          <w:b/>
          <w:bCs/>
          <w:sz w:val="24"/>
          <w:szCs w:val="24"/>
        </w:rPr>
      </w:pPr>
    </w:p>
    <w:p w:rsidR="004911F7" w:rsidRPr="004911F7" w:rsidRDefault="004911F7" w:rsidP="004911F7">
      <w:pPr>
        <w:spacing w:after="0"/>
        <w:jc w:val="both"/>
        <w:rPr>
          <w:rFonts w:ascii="Calibri" w:eastAsia="Calibri" w:hAnsi="Calibri" w:cs="Calibri"/>
          <w:kern w:val="2"/>
          <w:sz w:val="24"/>
          <w:szCs w:val="24"/>
          <w14:ligatures w14:val="standardContextual"/>
        </w:rPr>
      </w:pPr>
      <w:r w:rsidRPr="004911F7">
        <w:rPr>
          <w:rFonts w:ascii="Calibri" w:eastAsia="Calibri" w:hAnsi="Calibri" w:cs="Calibri"/>
          <w:kern w:val="2"/>
          <w:sz w:val="24"/>
          <w:szCs w:val="24"/>
          <w14:ligatures w14:val="standardContextual"/>
        </w:rPr>
        <w:t xml:space="preserve">1.  Infrastruktura sieciowa placówki umożliwia dostęp do Internetu, zarówno personelowi, </w:t>
      </w:r>
      <w:r w:rsidRPr="004911F7">
        <w:rPr>
          <w:rFonts w:ascii="Calibri" w:eastAsia="Calibri" w:hAnsi="Calibri" w:cs="Calibri"/>
          <w:kern w:val="2"/>
          <w:sz w:val="24"/>
          <w:szCs w:val="24"/>
          <w14:ligatures w14:val="standardContextual"/>
        </w:rPr>
        <w:br/>
        <w:t xml:space="preserve">jak i uczniom, w czasie zajęć i poza nimi. </w:t>
      </w:r>
    </w:p>
    <w:p w:rsidR="004911F7" w:rsidRPr="004911F7" w:rsidRDefault="004911F7" w:rsidP="004911F7">
      <w:pPr>
        <w:autoSpaceDE w:val="0"/>
        <w:autoSpaceDN w:val="0"/>
        <w:adjustRightInd w:val="0"/>
        <w:spacing w:after="0" w:line="240" w:lineRule="auto"/>
        <w:jc w:val="both"/>
        <w:rPr>
          <w:rFonts w:ascii="Calibri" w:eastAsia="Calibri" w:hAnsi="Calibri" w:cs="Calibri"/>
          <w:color w:val="000000"/>
          <w:sz w:val="24"/>
          <w:szCs w:val="24"/>
          <w14:ligatures w14:val="standardContextual"/>
        </w:rPr>
      </w:pPr>
      <w:r w:rsidRPr="004911F7">
        <w:rPr>
          <w:rFonts w:ascii="Calibri" w:eastAsia="Calibri" w:hAnsi="Calibri" w:cs="Calibri"/>
          <w:color w:val="000000"/>
          <w:sz w:val="24"/>
          <w:szCs w:val="24"/>
          <w14:ligatures w14:val="standardContextual"/>
        </w:rPr>
        <w:t xml:space="preserve">2. Zapewniając uczniom dostęp do Internetu, szkoła zabezpiecza uczniów przed dostępem do treści, które mogą stanowić zagrożenie dla ich prawidłowego rozwoju; przez zainstalowanie </w:t>
      </w:r>
      <w:r w:rsidRPr="004911F7">
        <w:rPr>
          <w:rFonts w:ascii="Calibri" w:eastAsia="Calibri" w:hAnsi="Calibri" w:cs="Calibri"/>
          <w:color w:val="000000"/>
          <w:sz w:val="24"/>
          <w:szCs w:val="24"/>
          <w14:ligatures w14:val="standardContextual"/>
        </w:rPr>
        <w:br/>
        <w:t xml:space="preserve">i aktualizację oprogramowania zabezpieczającego; </w:t>
      </w:r>
    </w:p>
    <w:p w:rsidR="004911F7" w:rsidRPr="004911F7" w:rsidRDefault="004911F7" w:rsidP="004911F7">
      <w:pPr>
        <w:autoSpaceDE w:val="0"/>
        <w:autoSpaceDN w:val="0"/>
        <w:adjustRightInd w:val="0"/>
        <w:spacing w:after="0" w:line="240" w:lineRule="auto"/>
        <w:jc w:val="both"/>
        <w:rPr>
          <w:rFonts w:ascii="Calibri" w:eastAsia="Calibri" w:hAnsi="Calibri" w:cs="Calibri"/>
          <w:color w:val="000000"/>
          <w:sz w:val="24"/>
          <w:szCs w:val="24"/>
          <w14:ligatures w14:val="standardContextual"/>
        </w:rPr>
      </w:pPr>
      <w:r w:rsidRPr="004911F7">
        <w:rPr>
          <w:rFonts w:ascii="Calibri" w:eastAsia="Calibri" w:hAnsi="Calibri" w:cs="Calibri"/>
          <w:color w:val="000000"/>
          <w:sz w:val="24"/>
          <w:szCs w:val="24"/>
          <w14:ligatures w14:val="standardContextual"/>
        </w:rPr>
        <w:t xml:space="preserve">3. Na terenie szkoły dostęp małoletniego ucznia do Internetu możliwy jest: </w:t>
      </w:r>
    </w:p>
    <w:p w:rsidR="004911F7" w:rsidRPr="004911F7" w:rsidRDefault="004911F7" w:rsidP="004911F7">
      <w:pPr>
        <w:autoSpaceDE w:val="0"/>
        <w:autoSpaceDN w:val="0"/>
        <w:adjustRightInd w:val="0"/>
        <w:spacing w:after="0" w:line="240" w:lineRule="auto"/>
        <w:jc w:val="both"/>
        <w:rPr>
          <w:rFonts w:ascii="Calibri" w:eastAsia="Calibri" w:hAnsi="Calibri" w:cs="Calibri"/>
          <w:color w:val="000000"/>
          <w:sz w:val="24"/>
          <w:szCs w:val="24"/>
          <w14:ligatures w14:val="standardContextual"/>
        </w:rPr>
      </w:pPr>
      <w:r w:rsidRPr="004911F7">
        <w:rPr>
          <w:rFonts w:ascii="Calibri" w:eastAsia="Calibri" w:hAnsi="Calibri" w:cs="Calibri"/>
          <w:color w:val="000000"/>
          <w:sz w:val="24"/>
          <w:szCs w:val="24"/>
          <w14:ligatures w14:val="standardContextual"/>
        </w:rPr>
        <w:t>a) pod nadzorem nauczyciela na zajęciach komputerowych/zawodowych w pracowni komputerowej, w bibliotece szkolnej,</w:t>
      </w:r>
    </w:p>
    <w:p w:rsidR="004911F7" w:rsidRPr="004911F7" w:rsidRDefault="004911F7" w:rsidP="004911F7">
      <w:pPr>
        <w:autoSpaceDE w:val="0"/>
        <w:autoSpaceDN w:val="0"/>
        <w:adjustRightInd w:val="0"/>
        <w:spacing w:after="0" w:line="240" w:lineRule="auto"/>
        <w:jc w:val="both"/>
        <w:rPr>
          <w:rFonts w:ascii="Calibri" w:eastAsia="Calibri" w:hAnsi="Calibri" w:cs="Calibri"/>
          <w:color w:val="000000"/>
          <w:sz w:val="24"/>
          <w:szCs w:val="24"/>
          <w14:ligatures w14:val="standardContextual"/>
        </w:rPr>
      </w:pPr>
      <w:r w:rsidRPr="004911F7">
        <w:rPr>
          <w:rFonts w:ascii="Calibri" w:eastAsia="Calibri" w:hAnsi="Calibri" w:cs="Calibri"/>
          <w:color w:val="000000"/>
          <w:sz w:val="24"/>
          <w:szCs w:val="24"/>
          <w14:ligatures w14:val="standardContextual"/>
        </w:rPr>
        <w:t xml:space="preserve">b) bez nadzoru nauczyciela – na telefonach uczniów w trakcie przerw między lekcjami. </w:t>
      </w:r>
    </w:p>
    <w:p w:rsidR="004911F7" w:rsidRPr="004911F7" w:rsidRDefault="004911F7" w:rsidP="004911F7">
      <w:pPr>
        <w:autoSpaceDE w:val="0"/>
        <w:autoSpaceDN w:val="0"/>
        <w:adjustRightInd w:val="0"/>
        <w:spacing w:after="0" w:line="240" w:lineRule="auto"/>
        <w:jc w:val="both"/>
        <w:rPr>
          <w:rFonts w:ascii="Calibri" w:eastAsia="Calibri" w:hAnsi="Calibri" w:cs="Calibri"/>
          <w:color w:val="000000"/>
          <w:sz w:val="24"/>
          <w:szCs w:val="24"/>
          <w14:ligatures w14:val="standardContextual"/>
        </w:rPr>
      </w:pPr>
      <w:r w:rsidRPr="004911F7">
        <w:rPr>
          <w:rFonts w:ascii="Calibri" w:eastAsia="Calibri" w:hAnsi="Calibri" w:cs="Calibri"/>
          <w:color w:val="000000"/>
          <w:sz w:val="24"/>
          <w:szCs w:val="24"/>
          <w14:ligatures w14:val="standardContextual"/>
        </w:rPr>
        <w:t xml:space="preserve">4. W przypadku dostępu realizowanego pod nadzorem nauczyciela, uczniowie informowani są na początku roku szkolnego i na początku II półrocza o zasadach bezpiecznego korzystania z Internetu; </w:t>
      </w:r>
    </w:p>
    <w:p w:rsidR="004911F7" w:rsidRPr="004911F7" w:rsidRDefault="004911F7" w:rsidP="004911F7">
      <w:pPr>
        <w:autoSpaceDE w:val="0"/>
        <w:autoSpaceDN w:val="0"/>
        <w:adjustRightInd w:val="0"/>
        <w:spacing w:after="0" w:line="240" w:lineRule="auto"/>
        <w:jc w:val="both"/>
        <w:rPr>
          <w:rFonts w:ascii="Calibri" w:eastAsia="Calibri" w:hAnsi="Calibri" w:cs="Calibri"/>
          <w:color w:val="000000"/>
          <w:sz w:val="24"/>
          <w:szCs w:val="24"/>
          <w14:ligatures w14:val="standardContextual"/>
        </w:rPr>
      </w:pPr>
      <w:r w:rsidRPr="004911F7">
        <w:rPr>
          <w:rFonts w:ascii="Calibri" w:eastAsia="Calibri" w:hAnsi="Calibri" w:cs="Calibri"/>
          <w:color w:val="000000"/>
          <w:sz w:val="24"/>
          <w:szCs w:val="24"/>
          <w14:ligatures w14:val="standardContextual"/>
        </w:rPr>
        <w:t xml:space="preserve">5. Uczniowie uczestniczą w spotkaniach dotyczących bezpiecznego korzystania z Internetu, prowadzonych przez wychowawcę, nauczyciela lub zaproszonego prelegenta; </w:t>
      </w:r>
    </w:p>
    <w:p w:rsidR="004911F7" w:rsidRPr="004911F7" w:rsidRDefault="004911F7" w:rsidP="004911F7">
      <w:pPr>
        <w:autoSpaceDE w:val="0"/>
        <w:autoSpaceDN w:val="0"/>
        <w:adjustRightInd w:val="0"/>
        <w:spacing w:after="0" w:line="240" w:lineRule="auto"/>
        <w:jc w:val="both"/>
        <w:rPr>
          <w:rFonts w:ascii="Calibri" w:eastAsia="Calibri" w:hAnsi="Calibri" w:cs="Calibri"/>
          <w:color w:val="000000"/>
          <w:sz w:val="24"/>
          <w:szCs w:val="24"/>
          <w14:ligatures w14:val="standardContextual"/>
        </w:rPr>
      </w:pPr>
      <w:r w:rsidRPr="004911F7">
        <w:rPr>
          <w:rFonts w:ascii="Calibri" w:eastAsia="Calibri" w:hAnsi="Calibri" w:cs="Calibri"/>
          <w:color w:val="000000"/>
          <w:sz w:val="24"/>
          <w:szCs w:val="24"/>
          <w14:ligatures w14:val="standardContextual"/>
        </w:rPr>
        <w:t>6. Szkoła zapewnia dostęp do materiałów edukacyjnych, dotyczących bezpiecznego korzystania z Internetu.</w:t>
      </w:r>
    </w:p>
    <w:p w:rsidR="004911F7" w:rsidRPr="004911F7" w:rsidRDefault="004911F7" w:rsidP="004911F7">
      <w:pPr>
        <w:autoSpaceDE w:val="0"/>
        <w:autoSpaceDN w:val="0"/>
        <w:adjustRightInd w:val="0"/>
        <w:spacing w:after="0" w:line="240" w:lineRule="auto"/>
        <w:jc w:val="both"/>
        <w:rPr>
          <w:rFonts w:ascii="Calibri" w:eastAsia="Calibri" w:hAnsi="Calibri" w:cs="Calibri"/>
          <w:color w:val="000000"/>
          <w:sz w:val="24"/>
          <w:szCs w:val="24"/>
          <w14:ligatures w14:val="standardContextual"/>
        </w:rPr>
      </w:pPr>
      <w:r w:rsidRPr="004911F7">
        <w:rPr>
          <w:rFonts w:ascii="Calibri" w:eastAsia="Calibri" w:hAnsi="Calibri" w:cs="Calibri"/>
          <w:color w:val="000000"/>
          <w:sz w:val="24"/>
          <w:szCs w:val="24"/>
          <w14:ligatures w14:val="standardContextual"/>
        </w:rPr>
        <w:t xml:space="preserve">7. Szkolne komputery są monitorowane przez administratora pracowni i nauczycieli pod kątem znajdowania się na nich niebezpiecznych treści, a w przypadku odnalezienia takich treści na komputerze nauczyciele prowadzący zajęcia podejmują działania w celu ustalenia kto korzystał z tego komputera. </w:t>
      </w:r>
    </w:p>
    <w:p w:rsidR="004911F7" w:rsidRPr="004911F7" w:rsidRDefault="004911F7" w:rsidP="004911F7">
      <w:pPr>
        <w:autoSpaceDE w:val="0"/>
        <w:autoSpaceDN w:val="0"/>
        <w:adjustRightInd w:val="0"/>
        <w:spacing w:after="0" w:line="240" w:lineRule="auto"/>
        <w:jc w:val="both"/>
        <w:rPr>
          <w:rFonts w:ascii="Calibri" w:eastAsia="Calibri" w:hAnsi="Calibri" w:cs="Calibri"/>
          <w:color w:val="000000"/>
          <w:sz w:val="24"/>
          <w:szCs w:val="24"/>
          <w14:ligatures w14:val="standardContextual"/>
        </w:rPr>
      </w:pPr>
      <w:r w:rsidRPr="004911F7">
        <w:rPr>
          <w:rFonts w:ascii="Calibri" w:eastAsia="Calibri" w:hAnsi="Calibri" w:cs="Calibri"/>
          <w:color w:val="000000"/>
          <w:sz w:val="24"/>
          <w:szCs w:val="24"/>
          <w14:ligatures w14:val="standardContextual"/>
        </w:rPr>
        <w:t xml:space="preserve">8. Informacja o znalezieniu niebezpiecznych treści na szkolnym komputerze przekazywana jest dyrektorowi szkoły w formie notatki. </w:t>
      </w:r>
    </w:p>
    <w:p w:rsidR="004911F7" w:rsidRPr="004911F7" w:rsidRDefault="004911F7" w:rsidP="004911F7">
      <w:pPr>
        <w:autoSpaceDE w:val="0"/>
        <w:autoSpaceDN w:val="0"/>
        <w:adjustRightInd w:val="0"/>
        <w:spacing w:after="0" w:line="240" w:lineRule="auto"/>
        <w:jc w:val="both"/>
        <w:rPr>
          <w:rFonts w:ascii="Calibri" w:eastAsia="Calibri" w:hAnsi="Calibri" w:cs="Calibri"/>
          <w:color w:val="000000"/>
          <w:sz w:val="24"/>
          <w:szCs w:val="24"/>
          <w14:ligatures w14:val="standardContextual"/>
        </w:rPr>
      </w:pPr>
      <w:r w:rsidRPr="004911F7">
        <w:rPr>
          <w:rFonts w:ascii="Calibri" w:eastAsia="Calibri" w:hAnsi="Calibri" w:cs="Calibri"/>
          <w:color w:val="000000"/>
          <w:sz w:val="24"/>
          <w:szCs w:val="24"/>
          <w14:ligatures w14:val="standardContextual"/>
        </w:rPr>
        <w:t xml:space="preserve">9. Uczeń małoletni, który miał styczność z niebezpiecznymi treściami zostaje objęty wsparciem pedagoga/psychologa szkolnego. </w:t>
      </w:r>
    </w:p>
    <w:p w:rsidR="004911F7" w:rsidRDefault="004911F7" w:rsidP="0096456F">
      <w:pPr>
        <w:spacing w:after="0"/>
        <w:jc w:val="both"/>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 xml:space="preserve">10. Jeżeli w wyniku przeprowadzonej rozmowy z uczniem/uczniami/rodzicami członek personelu uzyska informację, że dziecko jest krzywdzone, podejmuje działania opisane </w:t>
      </w:r>
      <w:r w:rsidRPr="004911F7">
        <w:rPr>
          <w:rFonts w:ascii="Calibri" w:eastAsia="Calibri" w:hAnsi="Calibri" w:cs="Times New Roman"/>
          <w:kern w:val="2"/>
          <w:sz w:val="24"/>
          <w:szCs w:val="24"/>
          <w14:ligatures w14:val="standardContextual"/>
        </w:rPr>
        <w:br/>
        <w:t>w niniejszych Standardac</w:t>
      </w:r>
      <w:r w:rsidR="0096456F">
        <w:rPr>
          <w:rFonts w:ascii="Calibri" w:eastAsia="Calibri" w:hAnsi="Calibri" w:cs="Times New Roman"/>
          <w:kern w:val="2"/>
          <w:sz w:val="24"/>
          <w:szCs w:val="24"/>
          <w14:ligatures w14:val="standardContextual"/>
        </w:rPr>
        <w:t>h.</w:t>
      </w:r>
    </w:p>
    <w:p w:rsidR="005411AC" w:rsidRDefault="005411AC" w:rsidP="0096456F">
      <w:pPr>
        <w:spacing w:after="0"/>
        <w:jc w:val="both"/>
        <w:rPr>
          <w:rFonts w:ascii="Calibri" w:eastAsia="Calibri" w:hAnsi="Calibri" w:cs="Times New Roman"/>
          <w:kern w:val="2"/>
          <w:sz w:val="24"/>
          <w:szCs w:val="24"/>
          <w14:ligatures w14:val="standardContextual"/>
        </w:rPr>
      </w:pPr>
    </w:p>
    <w:p w:rsidR="005411AC" w:rsidRDefault="005411AC" w:rsidP="0096456F">
      <w:pPr>
        <w:spacing w:after="0"/>
        <w:jc w:val="both"/>
        <w:rPr>
          <w:rFonts w:ascii="Calibri" w:eastAsia="Calibri" w:hAnsi="Calibri" w:cs="Times New Roman"/>
          <w:kern w:val="2"/>
          <w:sz w:val="24"/>
          <w:szCs w:val="24"/>
          <w14:ligatures w14:val="standardContextual"/>
        </w:rPr>
      </w:pPr>
    </w:p>
    <w:p w:rsidR="005411AC" w:rsidRPr="0096456F" w:rsidRDefault="005411AC" w:rsidP="0096456F">
      <w:pPr>
        <w:spacing w:after="0"/>
        <w:jc w:val="both"/>
        <w:rPr>
          <w:rFonts w:ascii="Calibri" w:eastAsia="Calibri" w:hAnsi="Calibri" w:cs="Times New Roman"/>
          <w:kern w:val="2"/>
          <w:sz w:val="24"/>
          <w:szCs w:val="24"/>
          <w14:ligatures w14:val="standardContextual"/>
        </w:rPr>
      </w:pPr>
    </w:p>
    <w:p w:rsidR="004911F7" w:rsidRPr="004911F7" w:rsidRDefault="004911F7" w:rsidP="004911F7">
      <w:pPr>
        <w:autoSpaceDE w:val="0"/>
        <w:autoSpaceDN w:val="0"/>
        <w:adjustRightInd w:val="0"/>
        <w:spacing w:after="0" w:line="240" w:lineRule="auto"/>
        <w:rPr>
          <w:rFonts w:ascii="Calibri" w:eastAsia="Calibri" w:hAnsi="Calibri" w:cs="Calibri"/>
          <w:color w:val="000000"/>
          <w:sz w:val="26"/>
          <w:szCs w:val="26"/>
          <w14:ligatures w14:val="standardContextual"/>
        </w:rPr>
      </w:pPr>
      <w:r w:rsidRPr="004911F7">
        <w:rPr>
          <w:rFonts w:ascii="Calibri" w:eastAsia="Calibri" w:hAnsi="Calibri" w:cs="Calibri"/>
          <w:b/>
          <w:bCs/>
          <w:color w:val="000000"/>
          <w:sz w:val="26"/>
          <w:szCs w:val="26"/>
          <w14:ligatures w14:val="standardContextual"/>
        </w:rPr>
        <w:lastRenderedPageBreak/>
        <w:t>§8</w:t>
      </w:r>
    </w:p>
    <w:p w:rsidR="004911F7" w:rsidRPr="004911F7" w:rsidRDefault="004911F7" w:rsidP="004911F7">
      <w:pPr>
        <w:spacing w:after="0"/>
        <w:rPr>
          <w:rFonts w:ascii="Calibri" w:eastAsia="Calibri" w:hAnsi="Calibri" w:cs="Calibri"/>
          <w:kern w:val="2"/>
          <w:sz w:val="24"/>
          <w:szCs w:val="24"/>
          <w14:ligatures w14:val="standardContextual"/>
        </w:rPr>
      </w:pPr>
    </w:p>
    <w:p w:rsidR="004911F7" w:rsidRPr="004911F7" w:rsidRDefault="004911F7" w:rsidP="004911F7">
      <w:pPr>
        <w:autoSpaceDE w:val="0"/>
        <w:autoSpaceDN w:val="0"/>
        <w:adjustRightInd w:val="0"/>
        <w:spacing w:after="0" w:line="240" w:lineRule="auto"/>
        <w:rPr>
          <w:rFonts w:ascii="Calibri" w:eastAsia="Calibri" w:hAnsi="Calibri" w:cs="Calibri"/>
          <w:b/>
          <w:bCs/>
          <w:color w:val="000000"/>
          <w:sz w:val="26"/>
          <w:szCs w:val="26"/>
          <w14:ligatures w14:val="standardContextual"/>
        </w:rPr>
      </w:pPr>
      <w:r w:rsidRPr="004911F7">
        <w:rPr>
          <w:rFonts w:ascii="Calibri" w:eastAsia="Calibri" w:hAnsi="Calibri" w:cs="Calibri"/>
          <w:b/>
          <w:bCs/>
          <w:color w:val="000000"/>
          <w:sz w:val="26"/>
          <w:szCs w:val="26"/>
          <w14:ligatures w14:val="standardContextual"/>
        </w:rPr>
        <w:t xml:space="preserve">Zasady ochrony wizerunku małoletniego </w:t>
      </w:r>
    </w:p>
    <w:p w:rsidR="004911F7" w:rsidRPr="004911F7" w:rsidRDefault="004911F7" w:rsidP="004911F7">
      <w:pPr>
        <w:autoSpaceDE w:val="0"/>
        <w:autoSpaceDN w:val="0"/>
        <w:adjustRightInd w:val="0"/>
        <w:spacing w:after="0" w:line="240" w:lineRule="auto"/>
        <w:rPr>
          <w:rFonts w:ascii="Calibri" w:eastAsia="Calibri" w:hAnsi="Calibri" w:cs="Calibri"/>
          <w:color w:val="000000"/>
          <w:sz w:val="26"/>
          <w:szCs w:val="26"/>
          <w14:ligatures w14:val="standardContextual"/>
        </w:rPr>
      </w:pPr>
    </w:p>
    <w:p w:rsidR="004911F7" w:rsidRPr="004911F7" w:rsidRDefault="004911F7" w:rsidP="004911F7">
      <w:pPr>
        <w:autoSpaceDE w:val="0"/>
        <w:autoSpaceDN w:val="0"/>
        <w:adjustRightInd w:val="0"/>
        <w:spacing w:after="0" w:line="240" w:lineRule="auto"/>
        <w:jc w:val="both"/>
        <w:rPr>
          <w:rFonts w:ascii="Calibri" w:eastAsia="Calibri" w:hAnsi="Calibri" w:cs="Calibri"/>
          <w:color w:val="000000"/>
          <w:sz w:val="24"/>
          <w:szCs w:val="24"/>
          <w14:ligatures w14:val="standardContextual"/>
        </w:rPr>
      </w:pPr>
      <w:r w:rsidRPr="004911F7">
        <w:rPr>
          <w:rFonts w:ascii="Calibri" w:eastAsia="Calibri" w:hAnsi="Calibri" w:cs="Calibri"/>
          <w:color w:val="000000"/>
          <w:sz w:val="24"/>
          <w:szCs w:val="24"/>
          <w14:ligatures w14:val="standardContextual"/>
        </w:rPr>
        <w:t xml:space="preserve">1. W szkole zapewniona jest ochrona danych osobowych uczniów zgodnie z obowiązującymi przepisami prawa – RODO. </w:t>
      </w:r>
    </w:p>
    <w:p w:rsidR="004911F7" w:rsidRPr="004911F7" w:rsidRDefault="004911F7" w:rsidP="004911F7">
      <w:pPr>
        <w:autoSpaceDE w:val="0"/>
        <w:autoSpaceDN w:val="0"/>
        <w:adjustRightInd w:val="0"/>
        <w:spacing w:after="0" w:line="240" w:lineRule="auto"/>
        <w:jc w:val="both"/>
        <w:rPr>
          <w:rFonts w:ascii="Calibri" w:eastAsia="Calibri" w:hAnsi="Calibri" w:cs="Calibri"/>
          <w:color w:val="000000"/>
          <w:sz w:val="24"/>
          <w:szCs w:val="24"/>
          <w14:ligatures w14:val="standardContextual"/>
        </w:rPr>
      </w:pPr>
      <w:r w:rsidRPr="004911F7">
        <w:rPr>
          <w:rFonts w:ascii="Calibri" w:eastAsia="Calibri" w:hAnsi="Calibri" w:cs="Calibri"/>
          <w:color w:val="000000"/>
          <w:sz w:val="24"/>
          <w:szCs w:val="24"/>
          <w14:ligatures w14:val="standardContextual"/>
        </w:rPr>
        <w:t xml:space="preserve">2. Szkoła uznaje prawo małoletniego ucznia do prywatności i ochrony dóbr osobistych </w:t>
      </w:r>
      <w:r w:rsidRPr="004911F7">
        <w:rPr>
          <w:rFonts w:ascii="Calibri" w:eastAsia="Calibri" w:hAnsi="Calibri" w:cs="Calibri"/>
          <w:color w:val="000000"/>
          <w:sz w:val="24"/>
          <w:szCs w:val="24"/>
          <w14:ligatures w14:val="standardContextual"/>
        </w:rPr>
        <w:br/>
        <w:t xml:space="preserve">oraz zapewnia mu ochronę wizerunku dziecka. </w:t>
      </w:r>
    </w:p>
    <w:p w:rsidR="004911F7" w:rsidRPr="004911F7" w:rsidRDefault="004911F7" w:rsidP="004911F7">
      <w:pPr>
        <w:autoSpaceDE w:val="0"/>
        <w:autoSpaceDN w:val="0"/>
        <w:adjustRightInd w:val="0"/>
        <w:spacing w:after="0" w:line="240" w:lineRule="auto"/>
        <w:jc w:val="both"/>
        <w:rPr>
          <w:rFonts w:ascii="Calibri" w:eastAsia="Calibri" w:hAnsi="Calibri" w:cs="Calibri"/>
          <w:color w:val="000000"/>
          <w:sz w:val="24"/>
          <w:szCs w:val="24"/>
          <w14:ligatures w14:val="standardContextual"/>
        </w:rPr>
      </w:pPr>
      <w:r w:rsidRPr="004911F7">
        <w:rPr>
          <w:rFonts w:ascii="Calibri" w:eastAsia="Calibri" w:hAnsi="Calibri" w:cs="Calibri"/>
          <w:color w:val="000000"/>
          <w:sz w:val="24"/>
          <w:szCs w:val="24"/>
          <w14:ligatures w14:val="standardContextual"/>
        </w:rPr>
        <w:t xml:space="preserve">3. Pracownikom Szkoły nie wolno umożliwiać przedstawicielom mediów lub innym osobom trzecim, utrwalania wizerunku ucznia małoletniego (filmowanie, fotografowanie, nagrywanie głosu) na terenie Szkoły bez pisemnej zgody rodzica /opiekuna prawnego małoletniego ucznia. </w:t>
      </w:r>
    </w:p>
    <w:p w:rsidR="004911F7" w:rsidRPr="004911F7" w:rsidRDefault="004911F7" w:rsidP="004911F7">
      <w:pPr>
        <w:autoSpaceDE w:val="0"/>
        <w:autoSpaceDN w:val="0"/>
        <w:adjustRightInd w:val="0"/>
        <w:spacing w:after="0" w:line="240" w:lineRule="auto"/>
        <w:jc w:val="both"/>
        <w:rPr>
          <w:rFonts w:ascii="Calibri" w:eastAsia="Calibri" w:hAnsi="Calibri" w:cs="Calibri"/>
          <w:color w:val="000000"/>
          <w:sz w:val="24"/>
          <w:szCs w:val="24"/>
          <w14:ligatures w14:val="standardContextual"/>
        </w:rPr>
      </w:pPr>
      <w:r w:rsidRPr="004911F7">
        <w:rPr>
          <w:rFonts w:ascii="Calibri" w:eastAsia="Calibri" w:hAnsi="Calibri" w:cs="Calibri"/>
          <w:color w:val="000000"/>
          <w:sz w:val="24"/>
          <w:szCs w:val="24"/>
          <w14:ligatures w14:val="standardContextual"/>
        </w:rPr>
        <w:t xml:space="preserve">4. Osoby niebędące pracownikami Szkoły mają zakaz filmowania, fotografowania, nagrywania głosu małoletnich uczniów i innych osób na terenie Szkoły bez zgód, o których mowa </w:t>
      </w:r>
      <w:r w:rsidRPr="004911F7">
        <w:rPr>
          <w:rFonts w:ascii="Calibri" w:eastAsia="Calibri" w:hAnsi="Calibri" w:cs="Calibri"/>
          <w:color w:val="000000"/>
          <w:sz w:val="24"/>
          <w:szCs w:val="24"/>
          <w14:ligatures w14:val="standardContextual"/>
        </w:rPr>
        <w:br/>
        <w:t>w przepisach prawa oraz zgody dyrektora.</w:t>
      </w:r>
    </w:p>
    <w:p w:rsidR="004911F7" w:rsidRPr="004911F7" w:rsidRDefault="004911F7" w:rsidP="004911F7">
      <w:pPr>
        <w:autoSpaceDE w:val="0"/>
        <w:autoSpaceDN w:val="0"/>
        <w:adjustRightInd w:val="0"/>
        <w:spacing w:after="0" w:line="240" w:lineRule="auto"/>
        <w:jc w:val="both"/>
        <w:rPr>
          <w:rFonts w:ascii="Calibri" w:eastAsia="Calibri" w:hAnsi="Calibri" w:cs="Calibri"/>
          <w:color w:val="000000"/>
          <w:sz w:val="24"/>
          <w:szCs w:val="24"/>
          <w14:ligatures w14:val="standardContextual"/>
        </w:rPr>
      </w:pPr>
      <w:r w:rsidRPr="004911F7">
        <w:rPr>
          <w:rFonts w:ascii="Calibri" w:eastAsia="Calibri" w:hAnsi="Calibri" w:cs="Calibri"/>
          <w:color w:val="000000"/>
          <w:sz w:val="24"/>
          <w:szCs w:val="24"/>
          <w14:ligatures w14:val="standardContextual"/>
        </w:rPr>
        <w:t xml:space="preserve">5. Małoletni i pełnoletni uczniowie mają zakaz filmowania, fotografowania, nagrywania głosu małoletnich uczniów i innych osób na terenie szkoły bez zgód, o których mowa w przepisach prawa oraz bez zgody dyrektora. </w:t>
      </w:r>
    </w:p>
    <w:p w:rsidR="004911F7" w:rsidRPr="004911F7" w:rsidRDefault="004911F7" w:rsidP="004911F7">
      <w:pPr>
        <w:autoSpaceDE w:val="0"/>
        <w:autoSpaceDN w:val="0"/>
        <w:adjustRightInd w:val="0"/>
        <w:spacing w:after="0" w:line="240" w:lineRule="auto"/>
        <w:jc w:val="both"/>
        <w:rPr>
          <w:rFonts w:ascii="Calibri" w:eastAsia="Calibri" w:hAnsi="Calibri" w:cs="Calibri"/>
          <w:color w:val="000000"/>
          <w:sz w:val="24"/>
          <w:szCs w:val="24"/>
          <w14:ligatures w14:val="standardContextual"/>
        </w:rPr>
      </w:pPr>
      <w:r w:rsidRPr="004911F7">
        <w:rPr>
          <w:rFonts w:ascii="Calibri" w:eastAsia="Calibri" w:hAnsi="Calibri" w:cs="Calibri"/>
          <w:color w:val="000000"/>
          <w:sz w:val="24"/>
          <w:szCs w:val="24"/>
          <w14:ligatures w14:val="standardContextual"/>
        </w:rPr>
        <w:t>6. Przedstawicielom mediów lub innym osobom trzecim żaden z pracowników szkoły nie może udostępniać danych uczniów i danych opiekunów.</w:t>
      </w:r>
    </w:p>
    <w:p w:rsidR="004911F7" w:rsidRDefault="004911F7" w:rsidP="005411AC">
      <w:pPr>
        <w:jc w:val="both"/>
        <w:rPr>
          <w:rFonts w:ascii="Calibri" w:eastAsia="Calibri" w:hAnsi="Calibri" w:cs="Times New Roman"/>
          <w:kern w:val="2"/>
          <w:sz w:val="24"/>
          <w:szCs w:val="24"/>
          <w14:ligatures w14:val="standardContextual"/>
        </w:rPr>
      </w:pPr>
      <w:r w:rsidRPr="004911F7">
        <w:rPr>
          <w:rFonts w:ascii="Calibri" w:eastAsia="Calibri" w:hAnsi="Calibri" w:cs="Times New Roman"/>
          <w:kern w:val="2"/>
          <w:sz w:val="24"/>
          <w:szCs w:val="24"/>
          <w14:ligatures w14:val="standardContextual"/>
        </w:rPr>
        <w:t xml:space="preserve">7. Upublicznienie przez pracownika Szkoły wizerunku małoletniego ucznia utrwalonego </w:t>
      </w:r>
      <w:r w:rsidRPr="004911F7">
        <w:rPr>
          <w:rFonts w:ascii="Calibri" w:eastAsia="Calibri" w:hAnsi="Calibri" w:cs="Times New Roman"/>
          <w:kern w:val="2"/>
          <w:sz w:val="24"/>
          <w:szCs w:val="24"/>
          <w14:ligatures w14:val="standardContextual"/>
        </w:rPr>
        <w:br/>
        <w:t>w jakiejkolwiek formie (fotografia, nagranie) wymaga zgody rodziców/opiekunów prawnych.</w:t>
      </w:r>
    </w:p>
    <w:p w:rsidR="005411AC" w:rsidRPr="005411AC" w:rsidRDefault="005411AC" w:rsidP="005411AC">
      <w:pPr>
        <w:jc w:val="both"/>
        <w:rPr>
          <w:rFonts w:ascii="Calibri" w:eastAsia="Calibri" w:hAnsi="Calibri" w:cs="Calibri"/>
          <w:kern w:val="2"/>
          <w:sz w:val="24"/>
          <w:szCs w:val="24"/>
          <w14:ligatures w14:val="standardContextual"/>
        </w:rPr>
      </w:pPr>
    </w:p>
    <w:p w:rsidR="0096456F" w:rsidRPr="00C63E85" w:rsidRDefault="0096456F" w:rsidP="0096456F">
      <w:pPr>
        <w:spacing w:after="0" w:line="240" w:lineRule="auto"/>
        <w:rPr>
          <w:rFonts w:ascii="Calibri" w:eastAsia="Calibri" w:hAnsi="Calibri" w:cs="Calibri"/>
          <w:b/>
          <w:sz w:val="28"/>
          <w:szCs w:val="28"/>
        </w:rPr>
      </w:pPr>
      <w:r w:rsidRPr="00C63E85">
        <w:rPr>
          <w:rFonts w:ascii="Calibri" w:eastAsia="Calibri" w:hAnsi="Calibri" w:cs="Calibri"/>
          <w:b/>
          <w:sz w:val="28"/>
          <w:szCs w:val="28"/>
        </w:rPr>
        <w:t xml:space="preserve">Rozdział V. ZASADY I PROCEDURY PODEJMOWANIA INTERWENCJI </w:t>
      </w:r>
      <w:r w:rsidRPr="00C63E85">
        <w:rPr>
          <w:rFonts w:ascii="Calibri" w:eastAsia="Calibri" w:hAnsi="Calibri" w:cs="Calibri"/>
          <w:b/>
          <w:sz w:val="28"/>
          <w:szCs w:val="28"/>
        </w:rPr>
        <w:br/>
        <w:t xml:space="preserve">W PRZYPADKU PODEJRZENIA KRZYWDZENIA LUB POSIADANIA INFORMACJI </w:t>
      </w:r>
      <w:r>
        <w:rPr>
          <w:rFonts w:ascii="Calibri" w:eastAsia="Calibri" w:hAnsi="Calibri" w:cs="Calibri"/>
          <w:b/>
          <w:sz w:val="28"/>
          <w:szCs w:val="28"/>
        </w:rPr>
        <w:br/>
      </w:r>
      <w:r w:rsidRPr="00C63E85">
        <w:rPr>
          <w:rFonts w:ascii="Calibri" w:eastAsia="Calibri" w:hAnsi="Calibri" w:cs="Calibri"/>
          <w:b/>
          <w:sz w:val="28"/>
          <w:szCs w:val="28"/>
        </w:rPr>
        <w:t>O KRZYWDZENIU UCZNIA</w:t>
      </w:r>
    </w:p>
    <w:p w:rsidR="0096456F" w:rsidRPr="00C63E85" w:rsidRDefault="0096456F" w:rsidP="0096456F">
      <w:pPr>
        <w:spacing w:after="0" w:line="240" w:lineRule="auto"/>
        <w:jc w:val="center"/>
        <w:rPr>
          <w:rFonts w:ascii="Times New Roman" w:eastAsia="Calibri" w:hAnsi="Times New Roman" w:cs="Times New Roman"/>
          <w:b/>
          <w:bCs/>
          <w:sz w:val="28"/>
          <w:szCs w:val="28"/>
        </w:rPr>
      </w:pPr>
    </w:p>
    <w:p w:rsidR="0096456F" w:rsidRPr="00C63E85" w:rsidRDefault="0096456F" w:rsidP="0096456F">
      <w:pPr>
        <w:spacing w:after="0" w:line="240" w:lineRule="auto"/>
        <w:rPr>
          <w:rFonts w:ascii="Calibri" w:eastAsia="Calibri" w:hAnsi="Calibri" w:cs="Calibri"/>
          <w:b/>
          <w:bCs/>
          <w:sz w:val="28"/>
          <w:szCs w:val="28"/>
        </w:rPr>
      </w:pPr>
      <w:r w:rsidRPr="00C63E85">
        <w:rPr>
          <w:rFonts w:ascii="Calibri" w:eastAsia="Calibri" w:hAnsi="Calibri" w:cs="Calibri"/>
          <w:b/>
          <w:bCs/>
          <w:sz w:val="28"/>
          <w:szCs w:val="28"/>
        </w:rPr>
        <w:t>§</w:t>
      </w:r>
      <w:r>
        <w:rPr>
          <w:rFonts w:ascii="Calibri" w:eastAsia="Calibri" w:hAnsi="Calibri" w:cs="Calibri"/>
          <w:b/>
          <w:bCs/>
          <w:sz w:val="28"/>
          <w:szCs w:val="28"/>
        </w:rPr>
        <w:t>9</w:t>
      </w:r>
    </w:p>
    <w:p w:rsidR="0096456F" w:rsidRPr="00C63E85" w:rsidRDefault="0096456F" w:rsidP="0096456F">
      <w:pPr>
        <w:autoSpaceDE w:val="0"/>
        <w:autoSpaceDN w:val="0"/>
        <w:adjustRightInd w:val="0"/>
        <w:spacing w:after="0" w:line="240" w:lineRule="auto"/>
        <w:ind w:left="720" w:hanging="720"/>
        <w:contextualSpacing/>
        <w:rPr>
          <w:rFonts w:ascii="Calibri" w:eastAsia="Calibri" w:hAnsi="Calibri" w:cs="Calibri"/>
          <w:b/>
          <w:bCs/>
          <w:sz w:val="28"/>
          <w:szCs w:val="28"/>
        </w:rPr>
      </w:pPr>
      <w:r w:rsidRPr="00C63E85">
        <w:rPr>
          <w:rFonts w:ascii="Calibri" w:eastAsia="Calibri" w:hAnsi="Calibri" w:cs="Calibri"/>
          <w:b/>
          <w:bCs/>
          <w:sz w:val="28"/>
          <w:szCs w:val="28"/>
        </w:rPr>
        <w:t>Ogólne zasady i procedury</w:t>
      </w:r>
    </w:p>
    <w:p w:rsidR="0096456F" w:rsidRPr="00C63E85" w:rsidRDefault="0096456F" w:rsidP="0096456F">
      <w:pPr>
        <w:autoSpaceDE w:val="0"/>
        <w:autoSpaceDN w:val="0"/>
        <w:adjustRightInd w:val="0"/>
        <w:spacing w:after="0" w:line="240" w:lineRule="auto"/>
        <w:ind w:left="720" w:hanging="720"/>
        <w:contextualSpacing/>
        <w:rPr>
          <w:rFonts w:ascii="Calibri" w:eastAsia="Calibri" w:hAnsi="Calibri" w:cs="Calibri"/>
          <w:b/>
          <w:bCs/>
          <w:sz w:val="24"/>
          <w:szCs w:val="24"/>
        </w:rPr>
      </w:pPr>
    </w:p>
    <w:p w:rsidR="0096456F" w:rsidRPr="00C63E85" w:rsidRDefault="0096456F" w:rsidP="0096456F">
      <w:pPr>
        <w:numPr>
          <w:ilvl w:val="0"/>
          <w:numId w:val="6"/>
        </w:numPr>
        <w:tabs>
          <w:tab w:val="left" w:pos="284"/>
        </w:tabs>
        <w:spacing w:after="0" w:line="240" w:lineRule="auto"/>
        <w:ind w:left="0" w:firstLine="0"/>
        <w:contextualSpacing/>
        <w:jc w:val="both"/>
        <w:rPr>
          <w:rFonts w:ascii="Calibri" w:eastAsia="Calibri" w:hAnsi="Calibri" w:cs="Calibri"/>
          <w:sz w:val="24"/>
          <w:szCs w:val="24"/>
        </w:rPr>
      </w:pPr>
      <w:r w:rsidRPr="00C63E85">
        <w:rPr>
          <w:rFonts w:ascii="Calibri" w:eastAsia="Calibri" w:hAnsi="Calibri" w:cs="Calibri"/>
          <w:sz w:val="24"/>
          <w:szCs w:val="24"/>
        </w:rPr>
        <w:t xml:space="preserve">W przypadku podejrzenia krzywdzenia </w:t>
      </w:r>
      <w:r>
        <w:rPr>
          <w:rFonts w:ascii="Calibri" w:eastAsia="Calibri" w:hAnsi="Calibri" w:cs="Calibri"/>
          <w:sz w:val="24"/>
          <w:szCs w:val="24"/>
        </w:rPr>
        <w:t>u</w:t>
      </w:r>
      <w:r w:rsidRPr="00C63E85">
        <w:rPr>
          <w:rFonts w:ascii="Calibri" w:eastAsia="Calibri" w:hAnsi="Calibri" w:cs="Calibri"/>
          <w:sz w:val="24"/>
          <w:szCs w:val="24"/>
        </w:rPr>
        <w:t xml:space="preserve">cznia, </w:t>
      </w:r>
      <w:r>
        <w:rPr>
          <w:rFonts w:ascii="Calibri" w:eastAsia="Calibri" w:hAnsi="Calibri" w:cs="Calibri"/>
          <w:sz w:val="24"/>
          <w:szCs w:val="24"/>
        </w:rPr>
        <w:t>s</w:t>
      </w:r>
      <w:r w:rsidRPr="00C63E85">
        <w:rPr>
          <w:rFonts w:ascii="Calibri" w:eastAsia="Calibri" w:hAnsi="Calibri" w:cs="Calibri"/>
          <w:sz w:val="24"/>
          <w:szCs w:val="24"/>
        </w:rPr>
        <w:t xml:space="preserve">zkoła podejmuje niezwłoczne </w:t>
      </w:r>
      <w:r w:rsidRPr="0096456F">
        <w:rPr>
          <w:rFonts w:ascii="Calibri" w:eastAsia="Calibri" w:hAnsi="Calibri" w:cs="Calibri"/>
          <w:color w:val="000000" w:themeColor="text1"/>
          <w:sz w:val="24"/>
          <w:szCs w:val="24"/>
        </w:rPr>
        <w:t xml:space="preserve">działania, w których pierwszeństwo ma ocena i zapewnienie bezpieczeństwa uczniowi </w:t>
      </w:r>
      <w:r w:rsidRPr="00C63E85">
        <w:rPr>
          <w:rFonts w:ascii="Calibri" w:eastAsia="Calibri" w:hAnsi="Calibri" w:cs="Calibri"/>
          <w:sz w:val="24"/>
          <w:szCs w:val="24"/>
        </w:rPr>
        <w:t xml:space="preserve">(procedura interwencji). </w:t>
      </w:r>
    </w:p>
    <w:p w:rsidR="0096456F" w:rsidRPr="00C63E85" w:rsidRDefault="0096456F" w:rsidP="0096456F">
      <w:pPr>
        <w:numPr>
          <w:ilvl w:val="0"/>
          <w:numId w:val="6"/>
        </w:numPr>
        <w:spacing w:after="0" w:line="240" w:lineRule="auto"/>
        <w:ind w:left="284" w:hanging="284"/>
        <w:contextualSpacing/>
        <w:jc w:val="both"/>
        <w:rPr>
          <w:rFonts w:ascii="Calibri" w:eastAsia="Calibri" w:hAnsi="Calibri" w:cs="Calibri"/>
          <w:sz w:val="24"/>
          <w:szCs w:val="24"/>
        </w:rPr>
      </w:pPr>
      <w:r w:rsidRPr="00C63E85">
        <w:rPr>
          <w:rFonts w:ascii="Calibri" w:eastAsia="Calibri" w:hAnsi="Calibri" w:cs="Calibri"/>
          <w:sz w:val="24"/>
          <w:szCs w:val="24"/>
        </w:rPr>
        <w:t>Osobą odpowiedzialną za realizację procedury interwencji jest</w:t>
      </w:r>
      <w:r>
        <w:rPr>
          <w:rFonts w:ascii="Calibri" w:eastAsia="Calibri" w:hAnsi="Calibri" w:cs="Calibri"/>
          <w:sz w:val="24"/>
          <w:szCs w:val="24"/>
        </w:rPr>
        <w:t>,</w:t>
      </w:r>
      <w:r w:rsidRPr="00C63E85">
        <w:rPr>
          <w:rFonts w:ascii="Calibri" w:eastAsia="Calibri" w:hAnsi="Calibri" w:cs="Calibri"/>
          <w:sz w:val="24"/>
          <w:szCs w:val="24"/>
        </w:rPr>
        <w:t xml:space="preserve"> </w:t>
      </w:r>
      <w:r>
        <w:rPr>
          <w:rFonts w:ascii="Calibri" w:eastAsia="Calibri" w:hAnsi="Calibri" w:cs="Calibri"/>
          <w:sz w:val="24"/>
          <w:szCs w:val="24"/>
        </w:rPr>
        <w:t xml:space="preserve">wyznaczony przez dyrektora szkoły, </w:t>
      </w:r>
      <w:r w:rsidRPr="00C63E85">
        <w:rPr>
          <w:rFonts w:ascii="Calibri" w:eastAsia="Calibri" w:hAnsi="Calibri" w:cs="Calibri"/>
          <w:sz w:val="24"/>
          <w:szCs w:val="24"/>
        </w:rPr>
        <w:t>Koordynator.</w:t>
      </w:r>
    </w:p>
    <w:p w:rsidR="0096456F" w:rsidRPr="00C63E85" w:rsidRDefault="0096456F" w:rsidP="0096456F">
      <w:pPr>
        <w:autoSpaceDE w:val="0"/>
        <w:autoSpaceDN w:val="0"/>
        <w:adjustRightInd w:val="0"/>
        <w:spacing w:after="0" w:line="240" w:lineRule="auto"/>
        <w:contextualSpacing/>
        <w:jc w:val="both"/>
        <w:rPr>
          <w:rFonts w:ascii="Calibri" w:eastAsia="Calibri" w:hAnsi="Calibri" w:cs="Calibri"/>
          <w:sz w:val="24"/>
          <w:szCs w:val="24"/>
        </w:rPr>
      </w:pPr>
      <w:r w:rsidRPr="00C63E85">
        <w:rPr>
          <w:rFonts w:ascii="Calibri" w:eastAsia="Calibri" w:hAnsi="Calibri" w:cs="Calibri"/>
          <w:sz w:val="24"/>
          <w:szCs w:val="24"/>
        </w:rPr>
        <w:t xml:space="preserve">3. W przypadku podjęcia przez pracownika szkoły podejrzenia, że uczeń jest krzywdzony, </w:t>
      </w:r>
    </w:p>
    <w:p w:rsidR="0096456F" w:rsidRPr="00C63E85" w:rsidRDefault="0096456F" w:rsidP="0096456F">
      <w:pPr>
        <w:autoSpaceDE w:val="0"/>
        <w:autoSpaceDN w:val="0"/>
        <w:adjustRightInd w:val="0"/>
        <w:spacing w:after="0" w:line="240" w:lineRule="auto"/>
        <w:contextualSpacing/>
        <w:jc w:val="both"/>
        <w:rPr>
          <w:rFonts w:ascii="Calibri" w:eastAsia="Calibri" w:hAnsi="Calibri" w:cs="Calibri"/>
          <w:sz w:val="24"/>
          <w:szCs w:val="24"/>
        </w:rPr>
      </w:pPr>
      <w:r w:rsidRPr="00C63E85">
        <w:rPr>
          <w:rFonts w:ascii="Calibri" w:eastAsia="Calibri" w:hAnsi="Calibri" w:cs="Calibri"/>
          <w:sz w:val="24"/>
          <w:szCs w:val="24"/>
        </w:rPr>
        <w:t xml:space="preserve">pracownik ma obowiązek sporządzenia </w:t>
      </w:r>
      <w:r w:rsidRPr="00C63E85">
        <w:rPr>
          <w:rFonts w:ascii="Calibri" w:eastAsia="Calibri" w:hAnsi="Calibri" w:cs="Calibri"/>
          <w:b/>
          <w:bCs/>
          <w:sz w:val="24"/>
          <w:szCs w:val="24"/>
        </w:rPr>
        <w:t>notatki służbowej</w:t>
      </w:r>
      <w:r w:rsidRPr="00C63E85">
        <w:rPr>
          <w:rFonts w:ascii="Calibri" w:eastAsia="Calibri" w:hAnsi="Calibri" w:cs="Calibri"/>
          <w:sz w:val="24"/>
          <w:szCs w:val="24"/>
        </w:rPr>
        <w:t xml:space="preserve"> i przekazania </w:t>
      </w:r>
      <w:r>
        <w:rPr>
          <w:rFonts w:ascii="Calibri" w:eastAsia="Calibri" w:hAnsi="Calibri" w:cs="Calibri"/>
          <w:sz w:val="24"/>
          <w:szCs w:val="24"/>
        </w:rPr>
        <w:t>jej osobiście Koordynatorowi lub D</w:t>
      </w:r>
      <w:r w:rsidRPr="00C63E85">
        <w:rPr>
          <w:rFonts w:ascii="Calibri" w:eastAsia="Calibri" w:hAnsi="Calibri" w:cs="Calibri"/>
          <w:sz w:val="24"/>
          <w:szCs w:val="24"/>
        </w:rPr>
        <w:t>yrekcji.</w:t>
      </w:r>
      <w:bookmarkStart w:id="3" w:name="_Hlk159100470"/>
      <w:r w:rsidRPr="00C63E85">
        <w:rPr>
          <w:rFonts w:ascii="Calibri" w:eastAsia="Calibri" w:hAnsi="Calibri" w:cs="Calibri"/>
          <w:sz w:val="24"/>
          <w:szCs w:val="24"/>
        </w:rPr>
        <w:t xml:space="preserve"> </w:t>
      </w:r>
    </w:p>
    <w:bookmarkEnd w:id="3"/>
    <w:p w:rsidR="0096456F" w:rsidRPr="00C37B82" w:rsidRDefault="0096456F" w:rsidP="0096456F">
      <w:pPr>
        <w:tabs>
          <w:tab w:val="left" w:pos="284"/>
        </w:tabs>
        <w:spacing w:after="0" w:line="240" w:lineRule="auto"/>
        <w:jc w:val="both"/>
        <w:rPr>
          <w:rFonts w:ascii="Calibri" w:eastAsia="Calibri" w:hAnsi="Calibri" w:cs="Calibri"/>
          <w:sz w:val="24"/>
          <w:szCs w:val="24"/>
        </w:rPr>
      </w:pPr>
      <w:r>
        <w:rPr>
          <w:rFonts w:ascii="Calibri" w:eastAsia="Calibri" w:hAnsi="Calibri" w:cs="Calibri"/>
          <w:sz w:val="24"/>
          <w:szCs w:val="24"/>
        </w:rPr>
        <w:t>4</w:t>
      </w:r>
      <w:r w:rsidRPr="00C37B82">
        <w:rPr>
          <w:rFonts w:ascii="Calibri" w:eastAsia="Calibri" w:hAnsi="Calibri" w:cs="Calibri"/>
          <w:sz w:val="24"/>
          <w:szCs w:val="24"/>
        </w:rPr>
        <w:t xml:space="preserve">.Każdy uczeń, rodzic/opiekun prawny ma prawo </w:t>
      </w:r>
      <w:r>
        <w:rPr>
          <w:rFonts w:ascii="Calibri" w:eastAsia="Calibri" w:hAnsi="Calibri" w:cs="Calibri"/>
          <w:sz w:val="24"/>
          <w:szCs w:val="24"/>
        </w:rPr>
        <w:t xml:space="preserve">i możliwość </w:t>
      </w:r>
      <w:r w:rsidRPr="00C37B82">
        <w:rPr>
          <w:rFonts w:ascii="Calibri" w:eastAsia="Calibri" w:hAnsi="Calibri" w:cs="Calibri"/>
          <w:sz w:val="24"/>
          <w:szCs w:val="24"/>
        </w:rPr>
        <w:t>zgłosić</w:t>
      </w:r>
      <w:r>
        <w:rPr>
          <w:rFonts w:ascii="Calibri" w:eastAsia="Calibri" w:hAnsi="Calibri" w:cs="Calibri"/>
          <w:sz w:val="24"/>
          <w:szCs w:val="24"/>
        </w:rPr>
        <w:t xml:space="preserve"> informację dotyczącą</w:t>
      </w:r>
      <w:r w:rsidRPr="00C37B82">
        <w:rPr>
          <w:rFonts w:ascii="Calibri" w:eastAsia="Calibri" w:hAnsi="Calibri" w:cs="Calibri"/>
          <w:sz w:val="24"/>
          <w:szCs w:val="24"/>
        </w:rPr>
        <w:t xml:space="preserve"> krzywdzenia </w:t>
      </w:r>
      <w:r>
        <w:rPr>
          <w:rFonts w:ascii="Calibri" w:eastAsia="Calibri" w:hAnsi="Calibri" w:cs="Calibri"/>
          <w:sz w:val="24"/>
          <w:szCs w:val="24"/>
        </w:rPr>
        <w:t>d</w:t>
      </w:r>
      <w:r w:rsidRPr="00C37B82">
        <w:rPr>
          <w:rFonts w:ascii="Calibri" w:eastAsia="Calibri" w:hAnsi="Calibri" w:cs="Calibri"/>
          <w:sz w:val="24"/>
          <w:szCs w:val="24"/>
        </w:rPr>
        <w:t>ziecka</w:t>
      </w:r>
      <w:r>
        <w:rPr>
          <w:rFonts w:ascii="Calibri" w:eastAsia="Calibri" w:hAnsi="Calibri" w:cs="Calibri"/>
          <w:sz w:val="24"/>
          <w:szCs w:val="24"/>
        </w:rPr>
        <w:t xml:space="preserve"> – wychowawcy, specjalistom szkolnym, koordynatorowi lub dyrekcji</w:t>
      </w:r>
      <w:r w:rsidRPr="00C37B82">
        <w:rPr>
          <w:rFonts w:ascii="Calibri" w:eastAsia="Calibri" w:hAnsi="Calibri" w:cs="Calibri"/>
          <w:sz w:val="24"/>
          <w:szCs w:val="24"/>
        </w:rPr>
        <w:t xml:space="preserve">. </w:t>
      </w:r>
    </w:p>
    <w:p w:rsidR="0096456F" w:rsidRPr="00C37B82" w:rsidRDefault="0096456F" w:rsidP="0096456F">
      <w:pPr>
        <w:tabs>
          <w:tab w:val="left" w:pos="284"/>
        </w:tabs>
        <w:autoSpaceDE w:val="0"/>
        <w:autoSpaceDN w:val="0"/>
        <w:adjustRightInd w:val="0"/>
        <w:spacing w:after="0" w:line="240" w:lineRule="auto"/>
        <w:contextualSpacing/>
        <w:jc w:val="both"/>
        <w:rPr>
          <w:rFonts w:ascii="Calibri" w:eastAsia="Calibri" w:hAnsi="Calibri" w:cs="Calibri"/>
          <w:sz w:val="24"/>
          <w:szCs w:val="24"/>
        </w:rPr>
      </w:pPr>
      <w:r>
        <w:rPr>
          <w:rFonts w:ascii="Calibri" w:eastAsia="Calibri" w:hAnsi="Calibri" w:cs="Calibri"/>
          <w:sz w:val="24"/>
          <w:szCs w:val="24"/>
        </w:rPr>
        <w:t>5</w:t>
      </w:r>
      <w:r w:rsidRPr="00C37B82">
        <w:rPr>
          <w:rFonts w:ascii="Calibri" w:eastAsia="Calibri" w:hAnsi="Calibri" w:cs="Calibri"/>
          <w:sz w:val="24"/>
          <w:szCs w:val="24"/>
        </w:rPr>
        <w:t>.Koordynator w porozumieniu z Dyrekcją uzupełnia rejestr zgłoszeń</w:t>
      </w:r>
      <w:r>
        <w:rPr>
          <w:rFonts w:ascii="Calibri" w:eastAsia="Calibri" w:hAnsi="Calibri" w:cs="Calibri"/>
          <w:sz w:val="24"/>
          <w:szCs w:val="24"/>
        </w:rPr>
        <w:t>.</w:t>
      </w:r>
    </w:p>
    <w:p w:rsidR="0096456F" w:rsidRPr="00C63E85" w:rsidRDefault="0096456F" w:rsidP="0096456F">
      <w:pPr>
        <w:autoSpaceDE w:val="0"/>
        <w:autoSpaceDN w:val="0"/>
        <w:adjustRightInd w:val="0"/>
        <w:spacing w:after="0" w:line="240" w:lineRule="auto"/>
        <w:jc w:val="both"/>
        <w:rPr>
          <w:rFonts w:ascii="Times New Roman" w:eastAsia="Calibri" w:hAnsi="Times New Roman" w:cs="Times New Roman"/>
          <w:sz w:val="24"/>
          <w:szCs w:val="24"/>
        </w:rPr>
      </w:pPr>
    </w:p>
    <w:p w:rsidR="0096456F" w:rsidRPr="00C63E85" w:rsidRDefault="0096456F" w:rsidP="0096456F">
      <w:pPr>
        <w:autoSpaceDE w:val="0"/>
        <w:autoSpaceDN w:val="0"/>
        <w:adjustRightInd w:val="0"/>
        <w:spacing w:after="0" w:line="240" w:lineRule="auto"/>
        <w:jc w:val="both"/>
        <w:rPr>
          <w:rFonts w:ascii="Times New Roman" w:eastAsia="Calibri" w:hAnsi="Times New Roman" w:cs="Times New Roman"/>
          <w:sz w:val="24"/>
          <w:szCs w:val="24"/>
        </w:rPr>
      </w:pPr>
    </w:p>
    <w:p w:rsidR="0096456F" w:rsidRDefault="0096456F" w:rsidP="0096456F">
      <w:pPr>
        <w:autoSpaceDE w:val="0"/>
        <w:autoSpaceDN w:val="0"/>
        <w:adjustRightInd w:val="0"/>
        <w:spacing w:after="0" w:line="240" w:lineRule="auto"/>
        <w:contextualSpacing/>
        <w:rPr>
          <w:rFonts w:ascii="Calibri" w:eastAsia="Calibri" w:hAnsi="Calibri" w:cs="Calibri"/>
          <w:b/>
          <w:bCs/>
          <w:sz w:val="28"/>
          <w:szCs w:val="28"/>
        </w:rPr>
      </w:pPr>
    </w:p>
    <w:p w:rsidR="0096456F" w:rsidRDefault="0096456F" w:rsidP="0096456F">
      <w:pPr>
        <w:autoSpaceDE w:val="0"/>
        <w:autoSpaceDN w:val="0"/>
        <w:adjustRightInd w:val="0"/>
        <w:spacing w:after="0" w:line="240" w:lineRule="auto"/>
        <w:contextualSpacing/>
        <w:rPr>
          <w:rFonts w:ascii="Calibri" w:eastAsia="Calibri" w:hAnsi="Calibri" w:cs="Calibri"/>
          <w:b/>
          <w:bCs/>
          <w:sz w:val="28"/>
          <w:szCs w:val="28"/>
        </w:rPr>
      </w:pPr>
    </w:p>
    <w:p w:rsidR="005411AC" w:rsidRDefault="005411AC" w:rsidP="0096456F">
      <w:pPr>
        <w:autoSpaceDE w:val="0"/>
        <w:autoSpaceDN w:val="0"/>
        <w:adjustRightInd w:val="0"/>
        <w:spacing w:after="0" w:line="240" w:lineRule="auto"/>
        <w:contextualSpacing/>
        <w:rPr>
          <w:rFonts w:ascii="Calibri" w:eastAsia="Calibri" w:hAnsi="Calibri" w:cs="Calibri"/>
          <w:b/>
          <w:bCs/>
          <w:sz w:val="28"/>
          <w:szCs w:val="28"/>
        </w:rPr>
      </w:pPr>
    </w:p>
    <w:p w:rsidR="0096456F" w:rsidRPr="00C63E85" w:rsidRDefault="0096456F" w:rsidP="0096456F">
      <w:pPr>
        <w:autoSpaceDE w:val="0"/>
        <w:autoSpaceDN w:val="0"/>
        <w:adjustRightInd w:val="0"/>
        <w:spacing w:after="0" w:line="240" w:lineRule="auto"/>
        <w:contextualSpacing/>
        <w:rPr>
          <w:rFonts w:ascii="Calibri" w:eastAsia="Calibri" w:hAnsi="Calibri" w:cs="Calibri"/>
          <w:b/>
          <w:bCs/>
          <w:sz w:val="28"/>
          <w:szCs w:val="28"/>
        </w:rPr>
      </w:pPr>
      <w:r w:rsidRPr="00C63E85">
        <w:rPr>
          <w:rFonts w:ascii="Calibri" w:eastAsia="Calibri" w:hAnsi="Calibri" w:cs="Calibri"/>
          <w:b/>
          <w:bCs/>
          <w:sz w:val="28"/>
          <w:szCs w:val="28"/>
        </w:rPr>
        <w:t>§</w:t>
      </w:r>
      <w:r>
        <w:rPr>
          <w:rFonts w:ascii="Calibri" w:eastAsia="Calibri" w:hAnsi="Calibri" w:cs="Calibri"/>
          <w:b/>
          <w:bCs/>
          <w:sz w:val="28"/>
          <w:szCs w:val="28"/>
        </w:rPr>
        <w:t>10</w:t>
      </w:r>
    </w:p>
    <w:p w:rsidR="0096456F" w:rsidRPr="00C63E85" w:rsidRDefault="0096456F" w:rsidP="0096456F">
      <w:pPr>
        <w:tabs>
          <w:tab w:val="left" w:pos="284"/>
        </w:tabs>
        <w:spacing w:after="0" w:line="240" w:lineRule="auto"/>
        <w:contextualSpacing/>
        <w:jc w:val="both"/>
        <w:rPr>
          <w:rFonts w:ascii="Calibri" w:eastAsia="Calibri" w:hAnsi="Calibri" w:cs="Calibri"/>
          <w:sz w:val="24"/>
          <w:szCs w:val="24"/>
        </w:rPr>
      </w:pPr>
    </w:p>
    <w:p w:rsidR="0096456F" w:rsidRPr="00C63E85" w:rsidRDefault="0096456F" w:rsidP="0096456F">
      <w:pPr>
        <w:tabs>
          <w:tab w:val="left" w:pos="284"/>
        </w:tabs>
        <w:autoSpaceDE w:val="0"/>
        <w:autoSpaceDN w:val="0"/>
        <w:adjustRightInd w:val="0"/>
        <w:spacing w:after="0" w:line="240" w:lineRule="auto"/>
        <w:jc w:val="both"/>
        <w:rPr>
          <w:rFonts w:ascii="Calibri" w:eastAsia="Aptos" w:hAnsi="Calibri" w:cs="Calibri"/>
          <w:sz w:val="28"/>
          <w:szCs w:val="28"/>
        </w:rPr>
      </w:pPr>
      <w:r w:rsidRPr="00C63E85">
        <w:rPr>
          <w:rFonts w:ascii="Calibri" w:eastAsia="Aptos" w:hAnsi="Calibri" w:cs="Calibri"/>
          <w:b/>
          <w:bCs/>
          <w:sz w:val="28"/>
          <w:szCs w:val="28"/>
        </w:rPr>
        <w:t>Rozpoznawanie czynników</w:t>
      </w:r>
      <w:r w:rsidRPr="00C63E85">
        <w:rPr>
          <w:rFonts w:ascii="Calibri" w:eastAsia="Aptos" w:hAnsi="Calibri" w:cs="Calibri"/>
          <w:sz w:val="28"/>
          <w:szCs w:val="28"/>
        </w:rPr>
        <w:t xml:space="preserve"> </w:t>
      </w:r>
      <w:r w:rsidRPr="00C63E85">
        <w:rPr>
          <w:rFonts w:ascii="Calibri" w:eastAsia="Aptos" w:hAnsi="Calibri" w:cs="Calibri"/>
          <w:b/>
          <w:bCs/>
          <w:sz w:val="28"/>
          <w:szCs w:val="28"/>
        </w:rPr>
        <w:t xml:space="preserve">ryzyka krzywdzenia </w:t>
      </w:r>
      <w:r>
        <w:rPr>
          <w:rFonts w:ascii="Calibri" w:eastAsia="Aptos" w:hAnsi="Calibri" w:cs="Calibri"/>
          <w:b/>
          <w:bCs/>
          <w:sz w:val="28"/>
          <w:szCs w:val="28"/>
        </w:rPr>
        <w:t>u</w:t>
      </w:r>
      <w:r w:rsidRPr="00C63E85">
        <w:rPr>
          <w:rFonts w:ascii="Calibri" w:eastAsia="Aptos" w:hAnsi="Calibri" w:cs="Calibri"/>
          <w:b/>
          <w:bCs/>
          <w:sz w:val="28"/>
          <w:szCs w:val="28"/>
        </w:rPr>
        <w:t>czniów</w:t>
      </w:r>
    </w:p>
    <w:p w:rsidR="0096456F" w:rsidRPr="00C63E85" w:rsidRDefault="0096456F" w:rsidP="0096456F">
      <w:pPr>
        <w:tabs>
          <w:tab w:val="left" w:pos="284"/>
        </w:tabs>
        <w:autoSpaceDE w:val="0"/>
        <w:autoSpaceDN w:val="0"/>
        <w:adjustRightInd w:val="0"/>
        <w:spacing w:after="0" w:line="240" w:lineRule="auto"/>
        <w:jc w:val="both"/>
        <w:rPr>
          <w:rFonts w:ascii="Times New Roman" w:eastAsia="Aptos" w:hAnsi="Times New Roman" w:cs="Times New Roman"/>
          <w:sz w:val="24"/>
          <w:szCs w:val="24"/>
        </w:rPr>
      </w:pPr>
    </w:p>
    <w:p w:rsidR="0096456F" w:rsidRPr="00F10CC9" w:rsidRDefault="0096456F" w:rsidP="0096456F">
      <w:pPr>
        <w:tabs>
          <w:tab w:val="left" w:pos="284"/>
        </w:tabs>
        <w:autoSpaceDE w:val="0"/>
        <w:autoSpaceDN w:val="0"/>
        <w:adjustRightInd w:val="0"/>
        <w:spacing w:after="0" w:line="240" w:lineRule="auto"/>
        <w:jc w:val="both"/>
        <w:rPr>
          <w:rFonts w:ascii="Calibri" w:eastAsia="Aptos" w:hAnsi="Calibri" w:cs="Calibri"/>
          <w:sz w:val="24"/>
          <w:szCs w:val="24"/>
        </w:rPr>
      </w:pPr>
      <w:r>
        <w:rPr>
          <w:rFonts w:ascii="Calibri" w:eastAsia="Aptos" w:hAnsi="Calibri" w:cs="Calibri"/>
          <w:sz w:val="24"/>
          <w:szCs w:val="24"/>
        </w:rPr>
        <w:t>1.</w:t>
      </w:r>
      <w:r w:rsidRPr="00F10CC9">
        <w:rPr>
          <w:rFonts w:ascii="Calibri" w:eastAsia="Aptos" w:hAnsi="Calibri" w:cs="Calibri"/>
          <w:sz w:val="24"/>
          <w:szCs w:val="24"/>
        </w:rPr>
        <w:t xml:space="preserve">Pracownicy </w:t>
      </w:r>
      <w:r>
        <w:rPr>
          <w:rFonts w:ascii="Calibri" w:eastAsia="Aptos" w:hAnsi="Calibri" w:cs="Calibri"/>
          <w:sz w:val="24"/>
          <w:szCs w:val="24"/>
        </w:rPr>
        <w:t>s</w:t>
      </w:r>
      <w:r w:rsidRPr="00F10CC9">
        <w:rPr>
          <w:rFonts w:ascii="Calibri" w:eastAsia="Aptos" w:hAnsi="Calibri" w:cs="Calibri"/>
          <w:sz w:val="24"/>
          <w:szCs w:val="24"/>
        </w:rPr>
        <w:t>zkoły</w:t>
      </w:r>
      <w:r>
        <w:rPr>
          <w:rFonts w:ascii="Calibri" w:eastAsia="Aptos" w:hAnsi="Calibri" w:cs="Calibri"/>
          <w:sz w:val="24"/>
          <w:szCs w:val="24"/>
        </w:rPr>
        <w:t xml:space="preserve">, </w:t>
      </w:r>
      <w:r w:rsidRPr="00F10CC9">
        <w:rPr>
          <w:rFonts w:ascii="Calibri" w:eastAsia="Aptos" w:hAnsi="Calibri" w:cs="Calibri"/>
          <w:sz w:val="24"/>
          <w:szCs w:val="24"/>
        </w:rPr>
        <w:t>zgodnie z przyjętymi w szkole Standardami i w ramach wykonywanych obowiązków</w:t>
      </w:r>
      <w:r>
        <w:rPr>
          <w:rFonts w:ascii="Calibri" w:eastAsia="Aptos" w:hAnsi="Calibri" w:cs="Calibri"/>
          <w:sz w:val="24"/>
          <w:szCs w:val="24"/>
        </w:rPr>
        <w:t>,</w:t>
      </w:r>
      <w:r w:rsidRPr="00F10CC9">
        <w:rPr>
          <w:rFonts w:ascii="Calibri" w:eastAsia="Aptos" w:hAnsi="Calibri" w:cs="Calibri"/>
          <w:sz w:val="24"/>
          <w:szCs w:val="24"/>
        </w:rPr>
        <w:t xml:space="preserve"> zwracają uwagę na przejawy krzywdzenia, czynniki ryzyka krzywdzenia małoletnich lub niepokojące zachowania/zmiany w zachowaniu, których przyczynę </w:t>
      </w:r>
      <w:r>
        <w:rPr>
          <w:rFonts w:ascii="Calibri" w:eastAsia="Aptos" w:hAnsi="Calibri" w:cs="Calibri"/>
          <w:sz w:val="24"/>
          <w:szCs w:val="24"/>
        </w:rPr>
        <w:t xml:space="preserve">należy </w:t>
      </w:r>
      <w:r w:rsidRPr="00F10CC9">
        <w:rPr>
          <w:rFonts w:ascii="Calibri" w:eastAsia="Aptos" w:hAnsi="Calibri" w:cs="Calibri"/>
          <w:sz w:val="24"/>
          <w:szCs w:val="24"/>
        </w:rPr>
        <w:t>rozeznać, takie jak np. :</w:t>
      </w:r>
    </w:p>
    <w:p w:rsidR="0096456F" w:rsidRPr="00C63E85" w:rsidRDefault="0096456F" w:rsidP="0096456F">
      <w:pPr>
        <w:tabs>
          <w:tab w:val="left" w:pos="284"/>
        </w:tabs>
        <w:autoSpaceDE w:val="0"/>
        <w:autoSpaceDN w:val="0"/>
        <w:adjustRightInd w:val="0"/>
        <w:spacing w:after="0" w:line="240" w:lineRule="auto"/>
        <w:jc w:val="both"/>
        <w:rPr>
          <w:rFonts w:ascii="Calibri" w:eastAsia="Aptos" w:hAnsi="Calibri" w:cs="Calibri"/>
          <w:sz w:val="24"/>
          <w:szCs w:val="24"/>
        </w:rPr>
      </w:pPr>
      <w:r w:rsidRPr="00C63E85">
        <w:rPr>
          <w:rFonts w:ascii="Calibri" w:eastAsia="Aptos" w:hAnsi="Calibri" w:cs="Calibri"/>
          <w:sz w:val="24"/>
          <w:szCs w:val="24"/>
        </w:rPr>
        <w:t>-obrażenia (w różnej fazie gojenia) ciała (siniaki, rany), których pochodzenie trudno jest wyjaśnić</w:t>
      </w:r>
      <w:r>
        <w:rPr>
          <w:rFonts w:ascii="Calibri" w:eastAsia="Aptos" w:hAnsi="Calibri" w:cs="Calibri"/>
          <w:sz w:val="24"/>
          <w:szCs w:val="24"/>
        </w:rPr>
        <w:t xml:space="preserve"> lub </w:t>
      </w:r>
      <w:r w:rsidRPr="00C63E85">
        <w:rPr>
          <w:rFonts w:ascii="Calibri" w:eastAsia="Aptos" w:hAnsi="Calibri" w:cs="Calibri"/>
          <w:sz w:val="24"/>
          <w:szCs w:val="24"/>
        </w:rPr>
        <w:t xml:space="preserve">podawane przez ucznia wyjaśnienia dotyczące obrażeń wydają się niewiarygodne, niemożliwe, niespójne; </w:t>
      </w:r>
    </w:p>
    <w:p w:rsidR="0096456F" w:rsidRPr="00C63E85" w:rsidRDefault="0096456F" w:rsidP="0096456F">
      <w:pPr>
        <w:tabs>
          <w:tab w:val="left" w:pos="284"/>
        </w:tabs>
        <w:autoSpaceDE w:val="0"/>
        <w:autoSpaceDN w:val="0"/>
        <w:adjustRightInd w:val="0"/>
        <w:spacing w:after="0" w:line="240" w:lineRule="auto"/>
        <w:jc w:val="both"/>
        <w:rPr>
          <w:rFonts w:ascii="Calibri" w:eastAsia="Aptos" w:hAnsi="Calibri" w:cs="Calibri"/>
          <w:sz w:val="24"/>
          <w:szCs w:val="24"/>
        </w:rPr>
      </w:pPr>
      <w:r w:rsidRPr="00C63E85">
        <w:rPr>
          <w:rFonts w:ascii="Calibri" w:eastAsia="Aptos" w:hAnsi="Calibri" w:cs="Calibri"/>
          <w:sz w:val="24"/>
          <w:szCs w:val="24"/>
        </w:rPr>
        <w:t>-</w:t>
      </w:r>
      <w:r>
        <w:rPr>
          <w:rFonts w:ascii="Calibri" w:eastAsia="Aptos" w:hAnsi="Calibri" w:cs="Calibri"/>
          <w:sz w:val="24"/>
          <w:szCs w:val="24"/>
        </w:rPr>
        <w:t xml:space="preserve">występuje </w:t>
      </w:r>
      <w:r w:rsidRPr="00C63E85">
        <w:rPr>
          <w:rFonts w:ascii="Calibri" w:eastAsia="Aptos" w:hAnsi="Calibri" w:cs="Calibri"/>
          <w:sz w:val="24"/>
          <w:szCs w:val="24"/>
        </w:rPr>
        <w:t xml:space="preserve">niechęć do lekcji wychowania fizycznego </w:t>
      </w:r>
      <w:r>
        <w:rPr>
          <w:rFonts w:ascii="Calibri" w:eastAsia="Aptos" w:hAnsi="Calibri" w:cs="Calibri"/>
          <w:sz w:val="24"/>
          <w:szCs w:val="24"/>
        </w:rPr>
        <w:t>lub/i</w:t>
      </w:r>
      <w:r w:rsidRPr="00C63E85">
        <w:rPr>
          <w:rFonts w:ascii="Calibri" w:eastAsia="Aptos" w:hAnsi="Calibri" w:cs="Calibri"/>
          <w:sz w:val="24"/>
          <w:szCs w:val="24"/>
        </w:rPr>
        <w:t xml:space="preserve"> uczeń nadmiernie zakrywa ciało, niestosownie do sytuacji i pogody; </w:t>
      </w:r>
    </w:p>
    <w:p w:rsidR="0096456F" w:rsidRPr="00C63E85" w:rsidRDefault="0096456F" w:rsidP="0096456F">
      <w:pPr>
        <w:tabs>
          <w:tab w:val="left" w:pos="284"/>
        </w:tabs>
        <w:autoSpaceDE w:val="0"/>
        <w:autoSpaceDN w:val="0"/>
        <w:adjustRightInd w:val="0"/>
        <w:spacing w:after="0" w:line="240" w:lineRule="auto"/>
        <w:jc w:val="both"/>
        <w:rPr>
          <w:rFonts w:ascii="Calibri" w:eastAsia="Aptos" w:hAnsi="Calibri" w:cs="Calibri"/>
          <w:sz w:val="24"/>
          <w:szCs w:val="24"/>
        </w:rPr>
      </w:pPr>
      <w:r w:rsidRPr="00C63E85">
        <w:rPr>
          <w:rFonts w:ascii="Calibri" w:eastAsia="Aptos" w:hAnsi="Calibri" w:cs="Calibri"/>
          <w:sz w:val="24"/>
          <w:szCs w:val="24"/>
        </w:rPr>
        <w:t>-uczeń zgłasza</w:t>
      </w:r>
      <w:r>
        <w:rPr>
          <w:rFonts w:ascii="Calibri" w:eastAsia="Aptos" w:hAnsi="Calibri" w:cs="Calibri"/>
          <w:sz w:val="24"/>
          <w:szCs w:val="24"/>
        </w:rPr>
        <w:t>, że</w:t>
      </w:r>
      <w:r w:rsidRPr="00C63E85">
        <w:rPr>
          <w:rFonts w:ascii="Calibri" w:eastAsia="Aptos" w:hAnsi="Calibri" w:cs="Calibri"/>
          <w:sz w:val="24"/>
          <w:szCs w:val="24"/>
        </w:rPr>
        <w:t xml:space="preserve"> boi się rodzica lub opiekuna lub pracownik obserw</w:t>
      </w:r>
      <w:r>
        <w:rPr>
          <w:rFonts w:ascii="Calibri" w:eastAsia="Aptos" w:hAnsi="Calibri" w:cs="Calibri"/>
          <w:sz w:val="24"/>
          <w:szCs w:val="24"/>
        </w:rPr>
        <w:t>u</w:t>
      </w:r>
      <w:r w:rsidRPr="00C63E85">
        <w:rPr>
          <w:rFonts w:ascii="Calibri" w:eastAsia="Aptos" w:hAnsi="Calibri" w:cs="Calibri"/>
          <w:sz w:val="24"/>
          <w:szCs w:val="24"/>
        </w:rPr>
        <w:t xml:space="preserve">je niepokój/lęk ucznia przed powrotem do domu; </w:t>
      </w:r>
    </w:p>
    <w:p w:rsidR="0096456F" w:rsidRPr="00C63E85" w:rsidRDefault="0096456F" w:rsidP="0096456F">
      <w:pPr>
        <w:tabs>
          <w:tab w:val="left" w:pos="284"/>
        </w:tabs>
        <w:autoSpaceDE w:val="0"/>
        <w:autoSpaceDN w:val="0"/>
        <w:adjustRightInd w:val="0"/>
        <w:spacing w:after="0" w:line="240" w:lineRule="auto"/>
        <w:jc w:val="both"/>
        <w:rPr>
          <w:rFonts w:ascii="Calibri" w:eastAsia="Aptos" w:hAnsi="Calibri" w:cs="Calibri"/>
          <w:sz w:val="24"/>
          <w:szCs w:val="24"/>
        </w:rPr>
      </w:pPr>
      <w:r w:rsidRPr="00C63E85">
        <w:rPr>
          <w:rFonts w:ascii="Calibri" w:eastAsia="Aptos" w:hAnsi="Calibri" w:cs="Calibri"/>
          <w:sz w:val="24"/>
          <w:szCs w:val="24"/>
        </w:rPr>
        <w:t>-uczeń cierpi na powtarzające się dolegliwości somatyczne: bóle brzucha, głowy, mdłości itp.; -uczeń jest bierny, wycofany, uległy, przestraszony, depresyjny lub zachowuje się agresywnie, buntuje się</w:t>
      </w:r>
      <w:r>
        <w:rPr>
          <w:rFonts w:ascii="Calibri" w:eastAsia="Aptos" w:hAnsi="Calibri" w:cs="Calibri"/>
          <w:sz w:val="24"/>
          <w:szCs w:val="24"/>
        </w:rPr>
        <w:t>;</w:t>
      </w:r>
      <w:r w:rsidRPr="00C63E85">
        <w:rPr>
          <w:rFonts w:ascii="Calibri" w:eastAsia="Aptos" w:hAnsi="Calibri" w:cs="Calibri"/>
          <w:sz w:val="24"/>
          <w:szCs w:val="24"/>
        </w:rPr>
        <w:t xml:space="preserve"> </w:t>
      </w:r>
    </w:p>
    <w:p w:rsidR="0096456F" w:rsidRPr="00C63E85" w:rsidRDefault="0096456F" w:rsidP="0096456F">
      <w:pPr>
        <w:tabs>
          <w:tab w:val="left" w:pos="284"/>
        </w:tabs>
        <w:autoSpaceDE w:val="0"/>
        <w:autoSpaceDN w:val="0"/>
        <w:adjustRightInd w:val="0"/>
        <w:spacing w:after="0" w:line="240" w:lineRule="auto"/>
        <w:jc w:val="both"/>
        <w:rPr>
          <w:rFonts w:ascii="Calibri" w:eastAsia="Aptos" w:hAnsi="Calibri" w:cs="Calibri"/>
          <w:sz w:val="24"/>
          <w:szCs w:val="24"/>
        </w:rPr>
      </w:pPr>
      <w:r w:rsidRPr="00C63E85">
        <w:rPr>
          <w:rFonts w:ascii="Calibri" w:eastAsia="Aptos" w:hAnsi="Calibri" w:cs="Calibri"/>
          <w:sz w:val="24"/>
          <w:szCs w:val="24"/>
        </w:rPr>
        <w:t>-uczeń osiąga słabsze wyniki w nauce w stosunku do swoich możliwości</w:t>
      </w:r>
      <w:r>
        <w:rPr>
          <w:rFonts w:ascii="Calibri" w:eastAsia="Aptos" w:hAnsi="Calibri" w:cs="Calibri"/>
          <w:sz w:val="24"/>
          <w:szCs w:val="24"/>
        </w:rPr>
        <w:t>, jest rozkojarzony, zamyślony</w:t>
      </w:r>
      <w:r w:rsidRPr="00C63E85">
        <w:rPr>
          <w:rFonts w:ascii="Calibri" w:eastAsia="Aptos" w:hAnsi="Calibri" w:cs="Calibri"/>
          <w:sz w:val="24"/>
          <w:szCs w:val="24"/>
        </w:rPr>
        <w:t xml:space="preserve">; </w:t>
      </w:r>
    </w:p>
    <w:p w:rsidR="0096456F" w:rsidRPr="00C63E85" w:rsidRDefault="0096456F" w:rsidP="0096456F">
      <w:pPr>
        <w:tabs>
          <w:tab w:val="left" w:pos="284"/>
        </w:tabs>
        <w:autoSpaceDE w:val="0"/>
        <w:autoSpaceDN w:val="0"/>
        <w:adjustRightInd w:val="0"/>
        <w:spacing w:after="0" w:line="240" w:lineRule="auto"/>
        <w:jc w:val="both"/>
        <w:rPr>
          <w:rFonts w:ascii="Calibri" w:eastAsia="Aptos" w:hAnsi="Calibri" w:cs="Calibri"/>
          <w:sz w:val="24"/>
          <w:szCs w:val="24"/>
        </w:rPr>
      </w:pPr>
      <w:r w:rsidRPr="00C63E85">
        <w:rPr>
          <w:rFonts w:ascii="Calibri" w:eastAsia="Aptos" w:hAnsi="Calibri" w:cs="Calibri"/>
          <w:sz w:val="24"/>
          <w:szCs w:val="24"/>
        </w:rPr>
        <w:t xml:space="preserve">-uczeń ucieka w świat wirtualny (gry komputerowe, Internet); </w:t>
      </w:r>
    </w:p>
    <w:p w:rsidR="0096456F" w:rsidRPr="00C63E85" w:rsidRDefault="0096456F" w:rsidP="0096456F">
      <w:pPr>
        <w:tabs>
          <w:tab w:val="left" w:pos="284"/>
        </w:tabs>
        <w:autoSpaceDE w:val="0"/>
        <w:autoSpaceDN w:val="0"/>
        <w:adjustRightInd w:val="0"/>
        <w:spacing w:after="0" w:line="240" w:lineRule="auto"/>
        <w:jc w:val="both"/>
        <w:rPr>
          <w:rFonts w:ascii="Calibri" w:eastAsia="Aptos" w:hAnsi="Calibri" w:cs="Calibri"/>
          <w:sz w:val="24"/>
          <w:szCs w:val="24"/>
        </w:rPr>
      </w:pPr>
      <w:r w:rsidRPr="00C63E85">
        <w:rPr>
          <w:rFonts w:ascii="Calibri" w:eastAsia="Aptos" w:hAnsi="Calibri" w:cs="Calibri"/>
          <w:sz w:val="24"/>
          <w:szCs w:val="24"/>
        </w:rPr>
        <w:t xml:space="preserve">-uczeń używa środków psychoaktywnych; </w:t>
      </w:r>
    </w:p>
    <w:p w:rsidR="0096456F" w:rsidRPr="00C63E85" w:rsidRDefault="0096456F" w:rsidP="0096456F">
      <w:pPr>
        <w:tabs>
          <w:tab w:val="left" w:pos="284"/>
        </w:tabs>
        <w:autoSpaceDE w:val="0"/>
        <w:autoSpaceDN w:val="0"/>
        <w:adjustRightInd w:val="0"/>
        <w:spacing w:after="0" w:line="240" w:lineRule="auto"/>
        <w:jc w:val="both"/>
        <w:rPr>
          <w:rFonts w:ascii="Calibri" w:eastAsia="Aptos" w:hAnsi="Calibri" w:cs="Calibri"/>
          <w:sz w:val="24"/>
          <w:szCs w:val="24"/>
        </w:rPr>
      </w:pPr>
      <w:r w:rsidRPr="00C63E85">
        <w:rPr>
          <w:rFonts w:ascii="Calibri" w:eastAsia="Aptos" w:hAnsi="Calibri" w:cs="Calibri"/>
          <w:sz w:val="24"/>
          <w:szCs w:val="24"/>
        </w:rPr>
        <w:t xml:space="preserve">-uczeń nadmiernie szuka kontaktu z dorosłym; </w:t>
      </w:r>
    </w:p>
    <w:p w:rsidR="0096456F" w:rsidRPr="00C63E85" w:rsidRDefault="0096456F" w:rsidP="0096456F">
      <w:pPr>
        <w:tabs>
          <w:tab w:val="left" w:pos="142"/>
        </w:tabs>
        <w:autoSpaceDE w:val="0"/>
        <w:autoSpaceDN w:val="0"/>
        <w:adjustRightInd w:val="0"/>
        <w:spacing w:after="0" w:line="240" w:lineRule="auto"/>
        <w:jc w:val="both"/>
        <w:rPr>
          <w:rFonts w:ascii="Calibri" w:eastAsia="Aptos" w:hAnsi="Calibri" w:cs="Calibri"/>
          <w:sz w:val="24"/>
          <w:szCs w:val="24"/>
        </w:rPr>
      </w:pPr>
      <w:r w:rsidRPr="00C63E85">
        <w:rPr>
          <w:rFonts w:ascii="Calibri" w:eastAsia="Aptos" w:hAnsi="Calibri" w:cs="Calibri"/>
          <w:sz w:val="24"/>
          <w:szCs w:val="24"/>
        </w:rPr>
        <w:t xml:space="preserve">-w pracach artystycznych, rozmowach, zachowaniu ucznia zaczynają dominować elementy/motywy seksualne; </w:t>
      </w:r>
    </w:p>
    <w:p w:rsidR="0096456F" w:rsidRPr="00C63E85" w:rsidRDefault="0096456F" w:rsidP="0096456F">
      <w:pPr>
        <w:tabs>
          <w:tab w:val="left" w:pos="142"/>
        </w:tabs>
        <w:autoSpaceDE w:val="0"/>
        <w:autoSpaceDN w:val="0"/>
        <w:adjustRightInd w:val="0"/>
        <w:spacing w:after="0" w:line="240" w:lineRule="auto"/>
        <w:jc w:val="both"/>
        <w:rPr>
          <w:rFonts w:ascii="Calibri" w:eastAsia="Aptos" w:hAnsi="Calibri" w:cs="Calibri"/>
          <w:sz w:val="24"/>
          <w:szCs w:val="24"/>
        </w:rPr>
      </w:pPr>
      <w:r w:rsidRPr="00C63E85">
        <w:rPr>
          <w:rFonts w:ascii="Calibri" w:eastAsia="Aptos" w:hAnsi="Calibri" w:cs="Calibri"/>
          <w:sz w:val="24"/>
          <w:szCs w:val="24"/>
        </w:rPr>
        <w:t xml:space="preserve">-uczeń ucieka z domu; </w:t>
      </w:r>
    </w:p>
    <w:p w:rsidR="0096456F" w:rsidRPr="00C63E85" w:rsidRDefault="0096456F" w:rsidP="0096456F">
      <w:pPr>
        <w:tabs>
          <w:tab w:val="left" w:pos="142"/>
        </w:tabs>
        <w:autoSpaceDE w:val="0"/>
        <w:autoSpaceDN w:val="0"/>
        <w:adjustRightInd w:val="0"/>
        <w:spacing w:after="0" w:line="240" w:lineRule="auto"/>
        <w:jc w:val="both"/>
        <w:rPr>
          <w:rFonts w:ascii="Calibri" w:eastAsia="Aptos" w:hAnsi="Calibri" w:cs="Calibri"/>
          <w:sz w:val="24"/>
          <w:szCs w:val="24"/>
        </w:rPr>
      </w:pPr>
      <w:r w:rsidRPr="00C63E85">
        <w:rPr>
          <w:rFonts w:ascii="Calibri" w:eastAsia="Aptos" w:hAnsi="Calibri" w:cs="Calibri"/>
          <w:sz w:val="24"/>
          <w:szCs w:val="24"/>
        </w:rPr>
        <w:t>-nastąpiła nagła</w:t>
      </w:r>
      <w:r>
        <w:rPr>
          <w:rFonts w:ascii="Calibri" w:eastAsia="Aptos" w:hAnsi="Calibri" w:cs="Calibri"/>
          <w:sz w:val="24"/>
          <w:szCs w:val="24"/>
        </w:rPr>
        <w:t xml:space="preserve">, </w:t>
      </w:r>
      <w:r w:rsidRPr="00C63E85">
        <w:rPr>
          <w:rFonts w:ascii="Calibri" w:eastAsia="Aptos" w:hAnsi="Calibri" w:cs="Calibri"/>
          <w:sz w:val="24"/>
          <w:szCs w:val="24"/>
        </w:rPr>
        <w:t>wyraźna</w:t>
      </w:r>
      <w:r>
        <w:rPr>
          <w:rFonts w:ascii="Calibri" w:eastAsia="Aptos" w:hAnsi="Calibri" w:cs="Calibri"/>
          <w:sz w:val="24"/>
          <w:szCs w:val="24"/>
        </w:rPr>
        <w:t xml:space="preserve"> i niepokojąca</w:t>
      </w:r>
      <w:r w:rsidRPr="00C63E85">
        <w:rPr>
          <w:rFonts w:ascii="Calibri" w:eastAsia="Aptos" w:hAnsi="Calibri" w:cs="Calibri"/>
          <w:sz w:val="24"/>
          <w:szCs w:val="24"/>
        </w:rPr>
        <w:t xml:space="preserve"> zmiana zachowania ucznia; </w:t>
      </w:r>
    </w:p>
    <w:p w:rsidR="0096456F" w:rsidRDefault="0096456F" w:rsidP="0096456F">
      <w:pPr>
        <w:tabs>
          <w:tab w:val="left" w:pos="142"/>
        </w:tabs>
        <w:autoSpaceDE w:val="0"/>
        <w:autoSpaceDN w:val="0"/>
        <w:adjustRightInd w:val="0"/>
        <w:spacing w:after="0" w:line="240" w:lineRule="auto"/>
        <w:jc w:val="both"/>
        <w:rPr>
          <w:rFonts w:ascii="Calibri" w:eastAsia="Aptos" w:hAnsi="Calibri" w:cs="Calibri"/>
          <w:sz w:val="24"/>
          <w:szCs w:val="24"/>
        </w:rPr>
      </w:pPr>
      <w:r w:rsidRPr="00C63E85">
        <w:rPr>
          <w:rFonts w:ascii="Calibri" w:eastAsia="Aptos" w:hAnsi="Calibri" w:cs="Calibri"/>
          <w:sz w:val="24"/>
          <w:szCs w:val="24"/>
        </w:rPr>
        <w:t xml:space="preserve">-uczeń mówi o przemocy. </w:t>
      </w:r>
    </w:p>
    <w:p w:rsidR="0096456F" w:rsidRPr="00C63E85" w:rsidRDefault="0096456F" w:rsidP="0096456F">
      <w:pPr>
        <w:tabs>
          <w:tab w:val="left" w:pos="284"/>
        </w:tabs>
        <w:autoSpaceDE w:val="0"/>
        <w:autoSpaceDN w:val="0"/>
        <w:adjustRightInd w:val="0"/>
        <w:spacing w:after="0" w:line="240" w:lineRule="auto"/>
        <w:jc w:val="both"/>
        <w:rPr>
          <w:rFonts w:ascii="Times New Roman" w:eastAsia="Aptos" w:hAnsi="Times New Roman" w:cs="Times New Roman"/>
          <w:sz w:val="24"/>
          <w:szCs w:val="24"/>
        </w:rPr>
      </w:pPr>
    </w:p>
    <w:p w:rsidR="0096456F" w:rsidRPr="00C63E85" w:rsidRDefault="0096456F" w:rsidP="0096456F">
      <w:pPr>
        <w:autoSpaceDE w:val="0"/>
        <w:autoSpaceDN w:val="0"/>
        <w:adjustRightInd w:val="0"/>
        <w:spacing w:after="0" w:line="240" w:lineRule="auto"/>
        <w:contextualSpacing/>
        <w:rPr>
          <w:rFonts w:ascii="Calibri" w:eastAsia="Calibri" w:hAnsi="Calibri" w:cs="Calibri"/>
          <w:b/>
          <w:bCs/>
          <w:sz w:val="28"/>
          <w:szCs w:val="28"/>
        </w:rPr>
      </w:pPr>
      <w:r w:rsidRPr="00C63E85">
        <w:rPr>
          <w:rFonts w:ascii="Calibri" w:eastAsia="Calibri" w:hAnsi="Calibri" w:cs="Calibri"/>
          <w:b/>
          <w:bCs/>
          <w:sz w:val="28"/>
          <w:szCs w:val="28"/>
        </w:rPr>
        <w:t>§</w:t>
      </w:r>
      <w:r>
        <w:rPr>
          <w:rFonts w:ascii="Calibri" w:eastAsia="Calibri" w:hAnsi="Calibri" w:cs="Calibri"/>
          <w:b/>
          <w:bCs/>
          <w:sz w:val="28"/>
          <w:szCs w:val="28"/>
        </w:rPr>
        <w:t>11</w:t>
      </w:r>
    </w:p>
    <w:p w:rsidR="0096456F" w:rsidRPr="00C63E85" w:rsidRDefault="0096456F" w:rsidP="0096456F">
      <w:pPr>
        <w:autoSpaceDE w:val="0"/>
        <w:autoSpaceDN w:val="0"/>
        <w:adjustRightInd w:val="0"/>
        <w:spacing w:after="0" w:line="240" w:lineRule="auto"/>
        <w:contextualSpacing/>
        <w:jc w:val="both"/>
        <w:rPr>
          <w:rFonts w:ascii="Calibri" w:eastAsia="Calibri" w:hAnsi="Calibri" w:cs="Calibri"/>
          <w:sz w:val="24"/>
          <w:szCs w:val="24"/>
        </w:rPr>
      </w:pPr>
    </w:p>
    <w:p w:rsidR="0096456F" w:rsidRPr="005411AC" w:rsidRDefault="0096456F" w:rsidP="0096456F">
      <w:pPr>
        <w:tabs>
          <w:tab w:val="left" w:pos="284"/>
        </w:tabs>
        <w:spacing w:after="0" w:line="240" w:lineRule="auto"/>
        <w:rPr>
          <w:rFonts w:ascii="Calibri" w:eastAsia="Calibri" w:hAnsi="Calibri" w:cs="Calibri"/>
          <w:b/>
          <w:bCs/>
          <w:sz w:val="26"/>
          <w:szCs w:val="26"/>
        </w:rPr>
      </w:pPr>
      <w:r w:rsidRPr="005411AC">
        <w:rPr>
          <w:rFonts w:ascii="Calibri" w:eastAsia="Calibri" w:hAnsi="Calibri" w:cs="Calibri"/>
          <w:b/>
          <w:bCs/>
          <w:sz w:val="26"/>
          <w:szCs w:val="26"/>
        </w:rPr>
        <w:t xml:space="preserve">Reagowanie na rozpoznane czynniki ryzyka krzywdzenia ucznia - Procedura zgłoszeń zagrożeń i interwencji w sytuacji podejrzenia krzywdzenia </w:t>
      </w:r>
      <w:r w:rsidRPr="005411AC">
        <w:rPr>
          <w:rFonts w:ascii="Calibri" w:eastAsia="Calibri" w:hAnsi="Calibri" w:cs="Calibri"/>
          <w:b/>
          <w:bCs/>
          <w:sz w:val="26"/>
          <w:szCs w:val="26"/>
        </w:rPr>
        <w:br/>
        <w:t>lub posiadania informacji o krzywdzeniu małoletniego</w:t>
      </w:r>
    </w:p>
    <w:p w:rsidR="0096456F" w:rsidRPr="00C63E85" w:rsidRDefault="0096456F" w:rsidP="0096456F">
      <w:pPr>
        <w:autoSpaceDE w:val="0"/>
        <w:autoSpaceDN w:val="0"/>
        <w:adjustRightInd w:val="0"/>
        <w:spacing w:after="0" w:line="240" w:lineRule="auto"/>
        <w:jc w:val="both"/>
        <w:rPr>
          <w:rFonts w:ascii="Times New Roman" w:eastAsia="Calibri" w:hAnsi="Times New Roman" w:cs="Times New Roman"/>
          <w:sz w:val="24"/>
          <w:szCs w:val="24"/>
        </w:rPr>
      </w:pPr>
    </w:p>
    <w:p w:rsidR="0096456F" w:rsidRDefault="0096456F" w:rsidP="0096456F">
      <w:pPr>
        <w:tabs>
          <w:tab w:val="left" w:pos="284"/>
        </w:tabs>
        <w:spacing w:after="0" w:line="240" w:lineRule="auto"/>
        <w:contextualSpacing/>
        <w:jc w:val="both"/>
        <w:rPr>
          <w:rFonts w:ascii="Calibri" w:eastAsia="Calibri" w:hAnsi="Calibri" w:cs="Calibri"/>
          <w:sz w:val="24"/>
          <w:szCs w:val="24"/>
        </w:rPr>
      </w:pPr>
      <w:r w:rsidRPr="00C63E85">
        <w:rPr>
          <w:rFonts w:ascii="Calibri" w:eastAsia="Calibri" w:hAnsi="Calibri" w:cs="Calibri"/>
          <w:sz w:val="24"/>
          <w:szCs w:val="24"/>
        </w:rPr>
        <w:t xml:space="preserve">1.W przypadku podjęcia przez członka </w:t>
      </w:r>
      <w:r>
        <w:rPr>
          <w:rFonts w:ascii="Calibri" w:eastAsia="Calibri" w:hAnsi="Calibri" w:cs="Calibri"/>
          <w:sz w:val="24"/>
          <w:szCs w:val="24"/>
        </w:rPr>
        <w:t>p</w:t>
      </w:r>
      <w:r w:rsidRPr="00C63E85">
        <w:rPr>
          <w:rFonts w:ascii="Calibri" w:eastAsia="Calibri" w:hAnsi="Calibri" w:cs="Calibri"/>
          <w:sz w:val="24"/>
          <w:szCs w:val="24"/>
        </w:rPr>
        <w:t xml:space="preserve">ersonelu  podejrzenia lub wiedzy, że </w:t>
      </w:r>
      <w:r>
        <w:rPr>
          <w:rFonts w:ascii="Calibri" w:eastAsia="Calibri" w:hAnsi="Calibri" w:cs="Calibri"/>
          <w:sz w:val="24"/>
          <w:szCs w:val="24"/>
        </w:rPr>
        <w:t>d</w:t>
      </w:r>
      <w:r w:rsidRPr="00C63E85">
        <w:rPr>
          <w:rFonts w:ascii="Calibri" w:eastAsia="Calibri" w:hAnsi="Calibri" w:cs="Calibri"/>
          <w:sz w:val="24"/>
          <w:szCs w:val="24"/>
        </w:rPr>
        <w:t>ziecko jest krzywdzone, osoba ta niezwłocznie:</w:t>
      </w:r>
    </w:p>
    <w:p w:rsidR="0096456F" w:rsidRPr="0096456F" w:rsidRDefault="0096456F" w:rsidP="0096456F">
      <w:pPr>
        <w:tabs>
          <w:tab w:val="left" w:pos="284"/>
        </w:tabs>
        <w:spacing w:after="0" w:line="240" w:lineRule="auto"/>
        <w:contextualSpacing/>
        <w:jc w:val="both"/>
        <w:rPr>
          <w:rFonts w:ascii="Calibri" w:eastAsia="Calibri" w:hAnsi="Calibri" w:cs="Calibri"/>
          <w:color w:val="000000" w:themeColor="text1"/>
          <w:sz w:val="24"/>
          <w:szCs w:val="24"/>
        </w:rPr>
      </w:pPr>
      <w:r w:rsidRPr="0096456F">
        <w:rPr>
          <w:rFonts w:ascii="Calibri" w:eastAsia="Calibri" w:hAnsi="Calibri" w:cs="Calibri"/>
          <w:color w:val="000000" w:themeColor="text1"/>
          <w:sz w:val="24"/>
          <w:szCs w:val="24"/>
        </w:rPr>
        <w:t>-</w:t>
      </w:r>
      <w:r w:rsidRPr="0096456F">
        <w:rPr>
          <w:color w:val="000000" w:themeColor="text1"/>
        </w:rPr>
        <w:t xml:space="preserve"> </w:t>
      </w:r>
      <w:r w:rsidRPr="0096456F">
        <w:rPr>
          <w:rFonts w:ascii="Calibri" w:eastAsia="Calibri" w:hAnsi="Calibri" w:cs="Calibri"/>
          <w:color w:val="000000" w:themeColor="text1"/>
          <w:sz w:val="24"/>
          <w:szCs w:val="24"/>
        </w:rPr>
        <w:t>dokonuje wstępnej oceny sytuacji i ustala, czy uczeń znajduje się w stanie bezpośredniego zagrożenia życia lub zdrowia,</w:t>
      </w:r>
    </w:p>
    <w:p w:rsidR="0096456F" w:rsidRPr="0096456F" w:rsidRDefault="0096456F" w:rsidP="0096456F">
      <w:pPr>
        <w:pStyle w:val="Akapitzlist"/>
        <w:numPr>
          <w:ilvl w:val="0"/>
          <w:numId w:val="12"/>
        </w:numPr>
        <w:tabs>
          <w:tab w:val="left" w:pos="284"/>
        </w:tabs>
        <w:spacing w:after="0" w:line="240" w:lineRule="auto"/>
        <w:ind w:left="0" w:firstLine="0"/>
        <w:jc w:val="both"/>
        <w:rPr>
          <w:rFonts w:ascii="Calibri" w:eastAsia="Calibri" w:hAnsi="Calibri" w:cs="Calibri"/>
          <w:color w:val="000000" w:themeColor="text1"/>
          <w:kern w:val="0"/>
          <w:sz w:val="24"/>
          <w:szCs w:val="24"/>
          <w14:ligatures w14:val="none"/>
        </w:rPr>
      </w:pPr>
      <w:r w:rsidRPr="0096456F">
        <w:rPr>
          <w:rFonts w:ascii="Calibri" w:eastAsia="Calibri" w:hAnsi="Calibri" w:cs="Calibri"/>
          <w:color w:val="000000" w:themeColor="text1"/>
          <w:kern w:val="0"/>
          <w:sz w:val="24"/>
          <w:szCs w:val="24"/>
          <w14:ligatures w14:val="none"/>
        </w:rPr>
        <w:t>jeżeli istnieje bezpośrednie zagrożenie życia lub zdrowia ucznia, priorytetem jest natychmiastowe zapewnienie bezpieczeństwa, a nie zakończenie czynności dokumentacyjnych;  w zależności od sytuacji należy: wezwać Policję, zapewnić pomoc medyczną, nie pozostawiać ucznia bez opieki, podjąć inne niezbędne działania zabezpieczające.</w:t>
      </w:r>
    </w:p>
    <w:p w:rsidR="0096456F" w:rsidRPr="00C63E85" w:rsidRDefault="0096456F" w:rsidP="0096456F">
      <w:pPr>
        <w:tabs>
          <w:tab w:val="left" w:pos="284"/>
        </w:tabs>
        <w:spacing w:after="0" w:line="240" w:lineRule="auto"/>
        <w:contextualSpacing/>
        <w:jc w:val="both"/>
        <w:rPr>
          <w:rFonts w:ascii="Calibri" w:eastAsia="Calibri" w:hAnsi="Calibri" w:cs="Calibri"/>
          <w:sz w:val="24"/>
          <w:szCs w:val="24"/>
        </w:rPr>
      </w:pPr>
      <w:r w:rsidRPr="00C63E85">
        <w:rPr>
          <w:rFonts w:ascii="Calibri" w:eastAsia="Calibri" w:hAnsi="Calibri" w:cs="Calibri"/>
          <w:sz w:val="24"/>
          <w:szCs w:val="24"/>
        </w:rPr>
        <w:t xml:space="preserve">-ma obowiązek sporządzenia </w:t>
      </w:r>
      <w:r w:rsidRPr="005D66DA">
        <w:rPr>
          <w:rFonts w:ascii="Calibri" w:eastAsia="Calibri" w:hAnsi="Calibri" w:cs="Calibri"/>
          <w:b/>
          <w:sz w:val="24"/>
          <w:szCs w:val="24"/>
        </w:rPr>
        <w:t>notatki służbowej</w:t>
      </w:r>
      <w:r w:rsidRPr="00C63E85">
        <w:rPr>
          <w:rFonts w:ascii="Calibri" w:eastAsia="Calibri" w:hAnsi="Calibri" w:cs="Calibri"/>
          <w:sz w:val="24"/>
          <w:szCs w:val="24"/>
        </w:rPr>
        <w:t xml:space="preserve">, </w:t>
      </w:r>
    </w:p>
    <w:p w:rsidR="0096456F" w:rsidRPr="00C63E85" w:rsidRDefault="0096456F" w:rsidP="0096456F">
      <w:pPr>
        <w:tabs>
          <w:tab w:val="left" w:pos="284"/>
        </w:tabs>
        <w:spacing w:after="0" w:line="240" w:lineRule="auto"/>
        <w:contextualSpacing/>
        <w:jc w:val="both"/>
        <w:rPr>
          <w:rFonts w:ascii="Calibri" w:eastAsia="Calibri" w:hAnsi="Calibri" w:cs="Calibri"/>
          <w:sz w:val="24"/>
          <w:szCs w:val="24"/>
        </w:rPr>
      </w:pPr>
      <w:r w:rsidRPr="00C63E85">
        <w:rPr>
          <w:rFonts w:ascii="Calibri" w:eastAsia="Calibri" w:hAnsi="Calibri" w:cs="Calibri"/>
          <w:sz w:val="24"/>
          <w:szCs w:val="24"/>
        </w:rPr>
        <w:lastRenderedPageBreak/>
        <w:t xml:space="preserve">-przekazania notatki Koordynatorowi lub/i Dyrekcji, ze szczególną dbałością o zaznaczenie </w:t>
      </w:r>
      <w:r w:rsidRPr="00C63E85">
        <w:rPr>
          <w:rFonts w:ascii="Calibri" w:eastAsia="Calibri" w:hAnsi="Calibri" w:cs="Calibri"/>
          <w:sz w:val="24"/>
          <w:szCs w:val="24"/>
        </w:rPr>
        <w:br/>
        <w:t>w notatce daty jej wpływu.</w:t>
      </w:r>
    </w:p>
    <w:p w:rsidR="0096456F" w:rsidRPr="00DC0C2A" w:rsidRDefault="0096456F" w:rsidP="0096456F">
      <w:pPr>
        <w:tabs>
          <w:tab w:val="left" w:pos="284"/>
        </w:tabs>
        <w:spacing w:after="0" w:line="240" w:lineRule="auto"/>
        <w:jc w:val="both"/>
        <w:rPr>
          <w:rFonts w:ascii="Calibri" w:eastAsia="Calibri" w:hAnsi="Calibri" w:cs="Calibri"/>
          <w:sz w:val="24"/>
          <w:szCs w:val="24"/>
        </w:rPr>
      </w:pPr>
      <w:r>
        <w:rPr>
          <w:rFonts w:ascii="Calibri" w:eastAsia="Calibri" w:hAnsi="Calibri" w:cs="Calibri"/>
          <w:sz w:val="24"/>
          <w:szCs w:val="24"/>
        </w:rPr>
        <w:t>2.</w:t>
      </w:r>
      <w:r w:rsidRPr="004A167E">
        <w:rPr>
          <w:rFonts w:ascii="Calibri" w:eastAsia="Calibri" w:hAnsi="Calibri" w:cs="Calibri"/>
          <w:sz w:val="24"/>
          <w:szCs w:val="24"/>
        </w:rPr>
        <w:t xml:space="preserve">Koordynator przekazuje informację o zgłoszeniu krzywdzenia ucznia Dyrektorowi szkoły, który po rozeznaniu sytuacji, w porozumieniu z Koordynatorem w szczególnych sytuacjach powołuje Zespół realizujący działania interwencyjne i pomocowe wobec ucznia. </w:t>
      </w:r>
      <w:r w:rsidRPr="004A167E">
        <w:rPr>
          <w:rFonts w:ascii="Calibri" w:eastAsia="Calibri" w:hAnsi="Calibri" w:cs="Calibri"/>
          <w:sz w:val="24"/>
          <w:szCs w:val="24"/>
        </w:rPr>
        <w:br/>
        <w:t xml:space="preserve">W pozostałych sytuacjach skład Zespołu rozeznającego sytuację i podejmującego działania interwencyjne/pomocowe ustala Koordynator. </w:t>
      </w:r>
    </w:p>
    <w:p w:rsidR="0096456F" w:rsidRPr="00C63E85" w:rsidRDefault="0096456F" w:rsidP="0096456F">
      <w:pPr>
        <w:tabs>
          <w:tab w:val="left" w:pos="284"/>
        </w:tabs>
        <w:spacing w:after="0" w:line="240" w:lineRule="auto"/>
        <w:jc w:val="both"/>
        <w:rPr>
          <w:rFonts w:ascii="Calibri" w:eastAsia="Calibri" w:hAnsi="Calibri" w:cs="Calibri"/>
          <w:sz w:val="24"/>
          <w:szCs w:val="24"/>
        </w:rPr>
      </w:pPr>
      <w:r w:rsidRPr="00C63E85">
        <w:rPr>
          <w:rFonts w:ascii="Calibri" w:eastAsia="Calibri" w:hAnsi="Calibri" w:cs="Calibri"/>
          <w:sz w:val="24"/>
          <w:szCs w:val="24"/>
        </w:rPr>
        <w:t>3.Do pracy w  Zespole powołany zostaje w szczególności  pedagog szkolny, psycholog szkolny, pedagog specjalny, wychowawca.</w:t>
      </w:r>
    </w:p>
    <w:p w:rsidR="0096456F" w:rsidRPr="00C63E85" w:rsidRDefault="0096456F" w:rsidP="0096456F">
      <w:pPr>
        <w:tabs>
          <w:tab w:val="left" w:pos="284"/>
        </w:tabs>
        <w:spacing w:after="0" w:line="240" w:lineRule="auto"/>
        <w:jc w:val="both"/>
        <w:rPr>
          <w:rFonts w:ascii="Calibri" w:eastAsia="Calibri" w:hAnsi="Calibri" w:cs="Calibri"/>
          <w:sz w:val="24"/>
          <w:szCs w:val="24"/>
        </w:rPr>
      </w:pPr>
      <w:r w:rsidRPr="00C63E85">
        <w:rPr>
          <w:rFonts w:ascii="Calibri" w:eastAsia="Calibri" w:hAnsi="Calibri" w:cs="Calibri"/>
          <w:sz w:val="24"/>
          <w:szCs w:val="24"/>
        </w:rPr>
        <w:t xml:space="preserve">4.Koordynator wraz z Zespołem ustala </w:t>
      </w:r>
      <w:r w:rsidRPr="00CE305B">
        <w:rPr>
          <w:rFonts w:ascii="Calibri" w:eastAsia="Calibri" w:hAnsi="Calibri" w:cs="Calibri"/>
          <w:b/>
          <w:bCs/>
          <w:sz w:val="24"/>
          <w:szCs w:val="24"/>
        </w:rPr>
        <w:t>Plan działań interwencyjnych</w:t>
      </w:r>
      <w:r>
        <w:rPr>
          <w:rFonts w:ascii="Calibri" w:eastAsia="Calibri" w:hAnsi="Calibri" w:cs="Calibri"/>
          <w:sz w:val="24"/>
          <w:szCs w:val="24"/>
        </w:rPr>
        <w:t xml:space="preserve">, do których należy m.in. rozmowa z małoletnim uczniem, rozeznanie i ocena sytuacji, rozmowa z rodzicami/ opiekunami prawnymi i w zależności od rozpoznania – podjęcie adekwatnych kroków. </w:t>
      </w:r>
    </w:p>
    <w:p w:rsidR="0096456F" w:rsidRPr="00C63E85" w:rsidRDefault="0096456F" w:rsidP="0096456F">
      <w:pPr>
        <w:tabs>
          <w:tab w:val="left" w:pos="284"/>
        </w:tabs>
        <w:spacing w:after="0" w:line="240" w:lineRule="auto"/>
        <w:jc w:val="both"/>
        <w:rPr>
          <w:rFonts w:ascii="Calibri" w:eastAsia="Calibri" w:hAnsi="Calibri" w:cs="Calibri"/>
          <w:sz w:val="24"/>
          <w:szCs w:val="24"/>
        </w:rPr>
      </w:pPr>
      <w:r w:rsidRPr="00C63E85">
        <w:rPr>
          <w:rFonts w:ascii="Calibri" w:eastAsia="Calibri" w:hAnsi="Calibri" w:cs="Calibri"/>
          <w:sz w:val="24"/>
          <w:szCs w:val="24"/>
        </w:rPr>
        <w:t>5.Koordynator decyduje o działaniach członków powołanego Zespołu, w szczególności dotyczących:</w:t>
      </w:r>
    </w:p>
    <w:p w:rsidR="0096456F" w:rsidRPr="00C63E85" w:rsidRDefault="0096456F" w:rsidP="0096456F">
      <w:pPr>
        <w:tabs>
          <w:tab w:val="left" w:pos="284"/>
        </w:tabs>
        <w:spacing w:after="0" w:line="240" w:lineRule="auto"/>
        <w:jc w:val="both"/>
        <w:rPr>
          <w:rFonts w:ascii="Calibri" w:eastAsia="Calibri" w:hAnsi="Calibri" w:cs="Calibri"/>
          <w:sz w:val="24"/>
          <w:szCs w:val="24"/>
        </w:rPr>
      </w:pPr>
      <w:r w:rsidRPr="00C63E85">
        <w:rPr>
          <w:rFonts w:ascii="Calibri" w:eastAsia="Calibri" w:hAnsi="Calibri" w:cs="Calibri"/>
          <w:sz w:val="24"/>
          <w:szCs w:val="24"/>
        </w:rPr>
        <w:t xml:space="preserve">-zawiadomienia odpowiednich instytucji </w:t>
      </w:r>
      <w:r>
        <w:rPr>
          <w:rFonts w:ascii="Calibri" w:eastAsia="Calibri" w:hAnsi="Calibri" w:cs="Calibri"/>
          <w:sz w:val="24"/>
          <w:szCs w:val="24"/>
        </w:rPr>
        <w:t>lub/i założenia Niebieskiej Karty (zał</w:t>
      </w:r>
      <w:r w:rsidR="0048094F">
        <w:rPr>
          <w:rFonts w:ascii="Calibri" w:eastAsia="Calibri" w:hAnsi="Calibri" w:cs="Calibri"/>
          <w:sz w:val="24"/>
          <w:szCs w:val="24"/>
        </w:rPr>
        <w:t xml:space="preserve">ącznik </w:t>
      </w:r>
      <w:r w:rsidR="00064C33">
        <w:rPr>
          <w:rFonts w:ascii="Calibri" w:eastAsia="Calibri" w:hAnsi="Calibri" w:cs="Calibri"/>
          <w:sz w:val="24"/>
          <w:szCs w:val="24"/>
        </w:rPr>
        <w:t>8</w:t>
      </w:r>
      <w:bookmarkStart w:id="4" w:name="_GoBack"/>
      <w:bookmarkEnd w:id="4"/>
      <w:r>
        <w:rPr>
          <w:rFonts w:ascii="Calibri" w:eastAsia="Calibri" w:hAnsi="Calibri" w:cs="Calibri"/>
          <w:sz w:val="24"/>
          <w:szCs w:val="24"/>
        </w:rPr>
        <w:t>) -</w:t>
      </w:r>
      <w:r w:rsidRPr="00C63E85">
        <w:rPr>
          <w:rFonts w:ascii="Calibri" w:eastAsia="Calibri" w:hAnsi="Calibri" w:cs="Calibri"/>
          <w:sz w:val="24"/>
          <w:szCs w:val="24"/>
        </w:rPr>
        <w:t xml:space="preserve"> pedagog szkoln</w:t>
      </w:r>
      <w:r>
        <w:rPr>
          <w:rFonts w:ascii="Calibri" w:eastAsia="Calibri" w:hAnsi="Calibri" w:cs="Calibri"/>
          <w:sz w:val="24"/>
          <w:szCs w:val="24"/>
        </w:rPr>
        <w:t>y</w:t>
      </w:r>
      <w:r w:rsidRPr="00C63E85">
        <w:rPr>
          <w:rFonts w:ascii="Calibri" w:eastAsia="Calibri" w:hAnsi="Calibri" w:cs="Calibri"/>
          <w:sz w:val="24"/>
          <w:szCs w:val="24"/>
        </w:rPr>
        <w:t>,</w:t>
      </w:r>
      <w:r>
        <w:rPr>
          <w:rFonts w:ascii="Calibri" w:eastAsia="Calibri" w:hAnsi="Calibri" w:cs="Calibri"/>
          <w:sz w:val="24"/>
          <w:szCs w:val="24"/>
        </w:rPr>
        <w:t xml:space="preserve"> w porozumieniu z Dyrekcją szkoły,</w:t>
      </w:r>
    </w:p>
    <w:p w:rsidR="0096456F" w:rsidRDefault="0096456F" w:rsidP="0096456F">
      <w:pPr>
        <w:tabs>
          <w:tab w:val="left" w:pos="284"/>
        </w:tabs>
        <w:spacing w:after="0" w:line="240" w:lineRule="auto"/>
        <w:jc w:val="both"/>
        <w:rPr>
          <w:rFonts w:ascii="Calibri" w:eastAsia="Calibri" w:hAnsi="Calibri" w:cs="Calibri"/>
          <w:sz w:val="24"/>
          <w:szCs w:val="24"/>
        </w:rPr>
      </w:pPr>
      <w:r w:rsidRPr="00C63E85">
        <w:rPr>
          <w:rFonts w:ascii="Calibri" w:eastAsia="Calibri" w:hAnsi="Calibri" w:cs="Calibri"/>
          <w:sz w:val="24"/>
          <w:szCs w:val="24"/>
        </w:rPr>
        <w:t>-</w:t>
      </w:r>
      <w:r>
        <w:rPr>
          <w:rFonts w:ascii="Calibri" w:eastAsia="Calibri" w:hAnsi="Calibri" w:cs="Calibri"/>
          <w:sz w:val="24"/>
          <w:szCs w:val="24"/>
        </w:rPr>
        <w:t xml:space="preserve">sporządzenia </w:t>
      </w:r>
      <w:r>
        <w:rPr>
          <w:rFonts w:ascii="Calibri" w:eastAsia="Calibri" w:hAnsi="Calibri" w:cs="Calibri"/>
          <w:b/>
          <w:bCs/>
          <w:sz w:val="24"/>
          <w:szCs w:val="24"/>
        </w:rPr>
        <w:t>P</w:t>
      </w:r>
      <w:r w:rsidRPr="00C83432">
        <w:rPr>
          <w:rFonts w:ascii="Calibri" w:eastAsia="Calibri" w:hAnsi="Calibri" w:cs="Calibri"/>
          <w:b/>
          <w:bCs/>
          <w:sz w:val="24"/>
          <w:szCs w:val="24"/>
        </w:rPr>
        <w:t>lanu pomocy</w:t>
      </w:r>
      <w:r>
        <w:rPr>
          <w:rFonts w:ascii="Calibri" w:eastAsia="Calibri" w:hAnsi="Calibri" w:cs="Calibri"/>
          <w:sz w:val="24"/>
          <w:szCs w:val="24"/>
        </w:rPr>
        <w:t xml:space="preserve"> - psycholog szkolny,</w:t>
      </w:r>
    </w:p>
    <w:p w:rsidR="0096456F" w:rsidRPr="00C63E85" w:rsidRDefault="0096456F" w:rsidP="0096456F">
      <w:pPr>
        <w:tabs>
          <w:tab w:val="left" w:pos="284"/>
        </w:tabs>
        <w:spacing w:after="0" w:line="240" w:lineRule="auto"/>
        <w:jc w:val="both"/>
        <w:rPr>
          <w:rFonts w:ascii="Calibri" w:eastAsia="Calibri" w:hAnsi="Calibri" w:cs="Calibri"/>
          <w:sz w:val="24"/>
          <w:szCs w:val="24"/>
        </w:rPr>
      </w:pPr>
      <w:r>
        <w:rPr>
          <w:rFonts w:ascii="Calibri" w:eastAsia="Calibri" w:hAnsi="Calibri" w:cs="Calibri"/>
          <w:sz w:val="24"/>
          <w:szCs w:val="24"/>
        </w:rPr>
        <w:t>-</w:t>
      </w:r>
      <w:r w:rsidRPr="00C63E85">
        <w:rPr>
          <w:rFonts w:ascii="Calibri" w:eastAsia="Calibri" w:hAnsi="Calibri" w:cs="Calibri"/>
          <w:sz w:val="24"/>
          <w:szCs w:val="24"/>
        </w:rPr>
        <w:t>zapewnienia lub zaproponowania adekwatnej formy pomocy:  psychologiczno-pedagogicznej w szkole, adekwatnie do możliwości szkoły  – wychowawca, psycholog szkolny, pedagog specjalny lub/i specjalistycznej poza szkołą (adekwatnie do powziętych informacji),</w:t>
      </w:r>
      <w:r>
        <w:rPr>
          <w:rFonts w:ascii="Calibri" w:eastAsia="Calibri" w:hAnsi="Calibri" w:cs="Calibri"/>
          <w:sz w:val="24"/>
          <w:szCs w:val="24"/>
        </w:rPr>
        <w:t xml:space="preserve"> </w:t>
      </w:r>
    </w:p>
    <w:p w:rsidR="0096456F" w:rsidRPr="00C63E85" w:rsidRDefault="0096456F" w:rsidP="0096456F">
      <w:pPr>
        <w:tabs>
          <w:tab w:val="left" w:pos="284"/>
        </w:tabs>
        <w:spacing w:after="120" w:line="240" w:lineRule="auto"/>
        <w:contextualSpacing/>
        <w:jc w:val="both"/>
        <w:rPr>
          <w:rFonts w:ascii="Calibri" w:eastAsia="Calibri" w:hAnsi="Calibri" w:cs="Calibri"/>
          <w:sz w:val="24"/>
          <w:szCs w:val="24"/>
        </w:rPr>
      </w:pPr>
      <w:r w:rsidRPr="00C63E85">
        <w:rPr>
          <w:rFonts w:ascii="Calibri" w:eastAsia="Calibri" w:hAnsi="Calibri" w:cs="Calibri"/>
          <w:sz w:val="24"/>
          <w:szCs w:val="24"/>
        </w:rPr>
        <w:t xml:space="preserve">-założenia lub uaktualnienia </w:t>
      </w:r>
      <w:r w:rsidRPr="00C83432">
        <w:rPr>
          <w:rFonts w:ascii="Calibri" w:eastAsia="Calibri" w:hAnsi="Calibri" w:cs="Calibri"/>
          <w:b/>
          <w:bCs/>
          <w:sz w:val="24"/>
          <w:szCs w:val="24"/>
        </w:rPr>
        <w:t>Karty Pomocy Psychologiczno-Pedagogicznej</w:t>
      </w:r>
      <w:r>
        <w:rPr>
          <w:rFonts w:ascii="Calibri" w:eastAsia="Calibri" w:hAnsi="Calibri" w:cs="Calibri"/>
          <w:sz w:val="24"/>
          <w:szCs w:val="24"/>
        </w:rPr>
        <w:t xml:space="preserve"> – wychowawca koordynuje</w:t>
      </w:r>
      <w:r w:rsidRPr="00C63E85">
        <w:rPr>
          <w:rFonts w:ascii="Calibri" w:eastAsia="Calibri" w:hAnsi="Calibri" w:cs="Calibri"/>
          <w:sz w:val="24"/>
          <w:szCs w:val="24"/>
        </w:rPr>
        <w:t xml:space="preserve"> </w:t>
      </w:r>
      <w:r>
        <w:rPr>
          <w:rFonts w:ascii="Calibri" w:eastAsia="Calibri" w:hAnsi="Calibri" w:cs="Calibri"/>
          <w:sz w:val="24"/>
          <w:szCs w:val="24"/>
        </w:rPr>
        <w:t>i monitoruje powyższe działania.</w:t>
      </w:r>
    </w:p>
    <w:p w:rsidR="0096456F" w:rsidRPr="002E5353" w:rsidRDefault="0096456F" w:rsidP="0096456F">
      <w:pPr>
        <w:autoSpaceDE w:val="0"/>
        <w:autoSpaceDN w:val="0"/>
        <w:adjustRightInd w:val="0"/>
        <w:spacing w:after="0" w:line="240" w:lineRule="auto"/>
        <w:contextualSpacing/>
        <w:jc w:val="both"/>
        <w:rPr>
          <w:rFonts w:ascii="Calibri" w:eastAsia="Calibri" w:hAnsi="Calibri" w:cs="Calibri"/>
          <w:sz w:val="24"/>
          <w:szCs w:val="24"/>
        </w:rPr>
      </w:pPr>
      <w:r>
        <w:rPr>
          <w:rFonts w:ascii="Calibri" w:eastAsia="Calibri" w:hAnsi="Calibri" w:cs="Calibri"/>
          <w:sz w:val="24"/>
          <w:szCs w:val="24"/>
        </w:rPr>
        <w:t>6.</w:t>
      </w:r>
      <w:r w:rsidRPr="00C63E85">
        <w:rPr>
          <w:rFonts w:ascii="Calibri" w:eastAsia="Calibri" w:hAnsi="Calibri" w:cs="Calibri"/>
          <w:sz w:val="24"/>
          <w:szCs w:val="24"/>
        </w:rPr>
        <w:t>W porozumieniu z Koordynatorem i pedagogiem szkolnym</w:t>
      </w:r>
      <w:r>
        <w:rPr>
          <w:rFonts w:ascii="Calibri" w:eastAsia="Calibri" w:hAnsi="Calibri" w:cs="Calibri"/>
          <w:sz w:val="24"/>
          <w:szCs w:val="24"/>
        </w:rPr>
        <w:t>, w zależności od rozpoznania sytuacji D</w:t>
      </w:r>
      <w:r w:rsidRPr="00C63E85">
        <w:rPr>
          <w:rFonts w:ascii="Calibri" w:eastAsia="Calibri" w:hAnsi="Calibri" w:cs="Calibri"/>
          <w:sz w:val="24"/>
          <w:szCs w:val="24"/>
        </w:rPr>
        <w:t xml:space="preserve">yrektor szkoły składa zawiadomienie o podejrzeniu przestępstwa do prokuratury/policji  lub wniosek o wgląd w sytuację rodziny do sądu rejonowego, wydziału rodzinnego i nieletnich, ośrodka pomocy społecznej lub podejmuje inne działania, leżące </w:t>
      </w:r>
      <w:r>
        <w:rPr>
          <w:rFonts w:ascii="Calibri" w:eastAsia="Calibri" w:hAnsi="Calibri" w:cs="Calibri"/>
          <w:sz w:val="24"/>
          <w:szCs w:val="24"/>
        </w:rPr>
        <w:br/>
      </w:r>
      <w:r w:rsidRPr="00C63E85">
        <w:rPr>
          <w:rFonts w:ascii="Calibri" w:eastAsia="Calibri" w:hAnsi="Calibri" w:cs="Calibri"/>
          <w:sz w:val="24"/>
          <w:szCs w:val="24"/>
        </w:rPr>
        <w:t>w kompetencjach i decyzyjności Dyrektora szkoły.</w:t>
      </w:r>
    </w:p>
    <w:p w:rsidR="0096456F" w:rsidRPr="00883BAC" w:rsidRDefault="0096456F" w:rsidP="0096456F">
      <w:pPr>
        <w:autoSpaceDE w:val="0"/>
        <w:autoSpaceDN w:val="0"/>
        <w:adjustRightInd w:val="0"/>
        <w:spacing w:after="0" w:line="240" w:lineRule="auto"/>
        <w:contextualSpacing/>
        <w:jc w:val="both"/>
        <w:rPr>
          <w:rFonts w:eastAsia="Calibri" w:cstheme="minorHAnsi"/>
          <w:sz w:val="24"/>
          <w:szCs w:val="24"/>
        </w:rPr>
      </w:pPr>
      <w:r>
        <w:rPr>
          <w:rFonts w:eastAsia="Calibri" w:cstheme="minorHAnsi"/>
          <w:sz w:val="24"/>
          <w:szCs w:val="24"/>
        </w:rPr>
        <w:t>7</w:t>
      </w:r>
      <w:r w:rsidRPr="00883BAC">
        <w:rPr>
          <w:rFonts w:eastAsia="Calibri" w:cstheme="minorHAnsi"/>
          <w:sz w:val="24"/>
          <w:szCs w:val="24"/>
        </w:rPr>
        <w:t>.Dalszy tok postępowania leży w kompetencjach instytucji wskazanych w punkcie poprzedzającym.</w:t>
      </w:r>
    </w:p>
    <w:p w:rsidR="0096456F" w:rsidRPr="00C63E85" w:rsidRDefault="0096456F" w:rsidP="0096456F">
      <w:pPr>
        <w:tabs>
          <w:tab w:val="left" w:pos="284"/>
        </w:tabs>
        <w:spacing w:after="0" w:line="240" w:lineRule="auto"/>
        <w:contextualSpacing/>
        <w:jc w:val="both"/>
        <w:rPr>
          <w:rFonts w:ascii="Calibri" w:eastAsia="Calibri" w:hAnsi="Calibri" w:cs="Calibri"/>
          <w:sz w:val="24"/>
          <w:szCs w:val="24"/>
        </w:rPr>
      </w:pPr>
      <w:r>
        <w:rPr>
          <w:rFonts w:ascii="Calibri" w:eastAsia="Calibri" w:hAnsi="Calibri" w:cs="Calibri"/>
          <w:sz w:val="24"/>
          <w:szCs w:val="24"/>
        </w:rPr>
        <w:t>8</w:t>
      </w:r>
      <w:r w:rsidRPr="00C63E85">
        <w:rPr>
          <w:rFonts w:ascii="Calibri" w:eastAsia="Calibri" w:hAnsi="Calibri" w:cs="Calibri"/>
          <w:sz w:val="24"/>
          <w:szCs w:val="24"/>
        </w:rPr>
        <w:t xml:space="preserve">.Koordynator, w porozumieniu z członkami Zespołu zaprasza na spotkanie rodziców/opiekunów prawnych ucznia, co do którego zgłoszono podejrzenie krzywdzenia. </w:t>
      </w:r>
      <w:r w:rsidRPr="00C63E85">
        <w:rPr>
          <w:rFonts w:ascii="Calibri" w:eastAsia="Calibri" w:hAnsi="Calibri" w:cs="Calibri"/>
          <w:sz w:val="24"/>
          <w:szCs w:val="24"/>
        </w:rPr>
        <w:br/>
      </w:r>
      <w:r w:rsidRPr="004C57C9">
        <w:rPr>
          <w:rFonts w:ascii="Calibri" w:eastAsia="Calibri" w:hAnsi="Calibri" w:cs="Calibri"/>
          <w:sz w:val="24"/>
          <w:szCs w:val="24"/>
        </w:rPr>
        <w:t>W spotkaniu z rodzicami/opiekunami prawnymi uczestniczy Koordynator, pedagog szkolny, psycholog oraz wychowawca</w:t>
      </w:r>
      <w:r>
        <w:rPr>
          <w:rFonts w:ascii="Calibri" w:eastAsia="Calibri" w:hAnsi="Calibri" w:cs="Calibri"/>
          <w:sz w:val="24"/>
          <w:szCs w:val="24"/>
        </w:rPr>
        <w:t xml:space="preserve"> lub inne, wskazane przez Koordynatora/Dyrekcję osoby</w:t>
      </w:r>
      <w:r w:rsidRPr="004C57C9">
        <w:rPr>
          <w:rFonts w:ascii="Calibri" w:eastAsia="Calibri" w:hAnsi="Calibri" w:cs="Calibri"/>
          <w:sz w:val="24"/>
          <w:szCs w:val="24"/>
        </w:rPr>
        <w:t xml:space="preserve">. </w:t>
      </w:r>
    </w:p>
    <w:p w:rsidR="0096456F" w:rsidRPr="00C63E85" w:rsidRDefault="0096456F" w:rsidP="0096456F">
      <w:pPr>
        <w:tabs>
          <w:tab w:val="left" w:pos="284"/>
        </w:tabs>
        <w:spacing w:after="0" w:line="240" w:lineRule="auto"/>
        <w:contextualSpacing/>
        <w:jc w:val="both"/>
        <w:rPr>
          <w:rFonts w:ascii="Calibri" w:eastAsia="Calibri" w:hAnsi="Calibri" w:cs="Calibri"/>
          <w:sz w:val="24"/>
          <w:szCs w:val="24"/>
        </w:rPr>
      </w:pPr>
      <w:r>
        <w:rPr>
          <w:rFonts w:ascii="Calibri" w:eastAsia="Calibri" w:hAnsi="Calibri" w:cs="Calibri"/>
          <w:sz w:val="24"/>
          <w:szCs w:val="24"/>
        </w:rPr>
        <w:t>9.</w:t>
      </w:r>
      <w:r w:rsidRPr="00C63E85">
        <w:rPr>
          <w:rFonts w:ascii="Calibri" w:eastAsia="Calibri" w:hAnsi="Calibri" w:cs="Calibri"/>
          <w:sz w:val="24"/>
          <w:szCs w:val="24"/>
        </w:rPr>
        <w:tab/>
        <w:t>W przypadku, gdy istnieje podejrzenie, że opiekun jest sprawcą przemocy, należy zachować szczególną uważność, mając na względzie dobro dziecka, ustalić możliwości zapewnienia dziecku bezpieczeństwa oraz zasadność niezwłocznego powiadomienia odpowiednich instytucji.</w:t>
      </w:r>
    </w:p>
    <w:p w:rsidR="0096456F" w:rsidRPr="00531E07" w:rsidRDefault="0096456F" w:rsidP="0096456F">
      <w:pPr>
        <w:tabs>
          <w:tab w:val="left" w:pos="284"/>
        </w:tabs>
        <w:spacing w:after="0" w:line="240" w:lineRule="auto"/>
        <w:contextualSpacing/>
        <w:jc w:val="both"/>
        <w:rPr>
          <w:rFonts w:ascii="Calibri" w:eastAsia="Calibri" w:hAnsi="Calibri" w:cs="Calibri"/>
          <w:sz w:val="24"/>
          <w:szCs w:val="24"/>
        </w:rPr>
      </w:pPr>
      <w:r>
        <w:rPr>
          <w:rFonts w:ascii="Calibri" w:eastAsia="Calibri" w:hAnsi="Calibri" w:cs="Calibri"/>
          <w:sz w:val="24"/>
          <w:szCs w:val="24"/>
        </w:rPr>
        <w:t>10</w:t>
      </w:r>
      <w:r w:rsidRPr="00531E07">
        <w:rPr>
          <w:rFonts w:ascii="Calibri" w:eastAsia="Calibri" w:hAnsi="Calibri" w:cs="Calibri"/>
          <w:sz w:val="24"/>
          <w:szCs w:val="24"/>
        </w:rPr>
        <w:t xml:space="preserve">. Ze spotkań Zespołu, w tym ze spotkania członków Zespołu z rodzicami/opiekunami prawnymi ucznia każdorazowo sporządzona zostaje </w:t>
      </w:r>
      <w:r w:rsidRPr="00D0180F">
        <w:rPr>
          <w:rFonts w:ascii="Calibri" w:eastAsia="Calibri" w:hAnsi="Calibri" w:cs="Calibri"/>
          <w:sz w:val="24"/>
          <w:szCs w:val="24"/>
        </w:rPr>
        <w:t>notatka</w:t>
      </w:r>
      <w:r w:rsidRPr="00531E07">
        <w:rPr>
          <w:rFonts w:ascii="Calibri" w:eastAsia="Calibri" w:hAnsi="Calibri" w:cs="Calibri"/>
          <w:sz w:val="24"/>
          <w:szCs w:val="24"/>
        </w:rPr>
        <w:t xml:space="preserve">. </w:t>
      </w:r>
    </w:p>
    <w:p w:rsidR="0096456F" w:rsidRPr="00C63E85" w:rsidRDefault="0096456F" w:rsidP="0096456F">
      <w:pPr>
        <w:tabs>
          <w:tab w:val="left" w:pos="284"/>
        </w:tabs>
        <w:spacing w:after="0" w:line="240" w:lineRule="auto"/>
        <w:contextualSpacing/>
        <w:jc w:val="both"/>
        <w:rPr>
          <w:rFonts w:ascii="Calibri" w:eastAsia="Calibri" w:hAnsi="Calibri" w:cs="Calibri"/>
          <w:sz w:val="24"/>
          <w:szCs w:val="24"/>
        </w:rPr>
      </w:pPr>
      <w:r w:rsidRPr="00C63E85">
        <w:rPr>
          <w:rFonts w:ascii="Calibri" w:eastAsia="Calibri" w:hAnsi="Calibri" w:cs="Calibri"/>
          <w:sz w:val="24"/>
          <w:szCs w:val="24"/>
        </w:rPr>
        <w:t>1</w:t>
      </w:r>
      <w:r>
        <w:rPr>
          <w:rFonts w:ascii="Calibri" w:eastAsia="Calibri" w:hAnsi="Calibri" w:cs="Calibri"/>
          <w:sz w:val="24"/>
          <w:szCs w:val="24"/>
        </w:rPr>
        <w:t>1</w:t>
      </w:r>
      <w:r w:rsidRPr="00C63E85">
        <w:rPr>
          <w:rFonts w:ascii="Calibri" w:eastAsia="Calibri" w:hAnsi="Calibri" w:cs="Calibri"/>
          <w:sz w:val="24"/>
          <w:szCs w:val="24"/>
        </w:rPr>
        <w:t xml:space="preserve">.Koordynator prowadzi i gromadzi dokumentację dotyczącą zgłoszonej sprawy ucznia, uzupełnia ją w oparciu o otrzymane od poszczególnych członków Zespołu informacje </w:t>
      </w:r>
      <w:r w:rsidRPr="00C63E85">
        <w:rPr>
          <w:rFonts w:ascii="Calibri" w:eastAsia="Calibri" w:hAnsi="Calibri" w:cs="Calibri"/>
          <w:sz w:val="24"/>
          <w:szCs w:val="24"/>
        </w:rPr>
        <w:br/>
        <w:t>i dokumenty</w:t>
      </w:r>
      <w:r>
        <w:rPr>
          <w:rFonts w:ascii="Calibri" w:eastAsia="Calibri" w:hAnsi="Calibri" w:cs="Calibri"/>
          <w:sz w:val="24"/>
          <w:szCs w:val="24"/>
        </w:rPr>
        <w:t xml:space="preserve">, sporządzając wraz z Zespołem </w:t>
      </w:r>
      <w:r w:rsidRPr="00CD2D57">
        <w:rPr>
          <w:rFonts w:ascii="Calibri" w:eastAsia="Calibri" w:hAnsi="Calibri" w:cs="Calibri"/>
          <w:b/>
          <w:bCs/>
          <w:sz w:val="24"/>
          <w:szCs w:val="24"/>
        </w:rPr>
        <w:t>protokół</w:t>
      </w:r>
      <w:r>
        <w:rPr>
          <w:rFonts w:ascii="Calibri" w:eastAsia="Calibri" w:hAnsi="Calibri" w:cs="Calibri"/>
          <w:b/>
          <w:bCs/>
          <w:sz w:val="24"/>
          <w:szCs w:val="24"/>
        </w:rPr>
        <w:t xml:space="preserve"> interwencji, podsumowujący podjęte działania i ich efekt</w:t>
      </w:r>
      <w:r w:rsidRPr="00CD2D57">
        <w:rPr>
          <w:rFonts w:ascii="Calibri" w:eastAsia="Calibri" w:hAnsi="Calibri" w:cs="Calibri"/>
          <w:b/>
          <w:bCs/>
          <w:sz w:val="24"/>
          <w:szCs w:val="24"/>
        </w:rPr>
        <w:t>.</w:t>
      </w:r>
    </w:p>
    <w:p w:rsidR="0096456F" w:rsidRPr="007B5D41" w:rsidRDefault="0096456F" w:rsidP="0096456F">
      <w:pPr>
        <w:tabs>
          <w:tab w:val="left" w:pos="284"/>
        </w:tabs>
        <w:spacing w:after="0" w:line="240" w:lineRule="auto"/>
        <w:contextualSpacing/>
        <w:jc w:val="both"/>
        <w:rPr>
          <w:rFonts w:eastAsia="Calibri" w:cstheme="minorHAnsi"/>
          <w:sz w:val="24"/>
          <w:szCs w:val="24"/>
        </w:rPr>
      </w:pPr>
      <w:r w:rsidRPr="00C63E85">
        <w:rPr>
          <w:rFonts w:ascii="Calibri" w:eastAsia="Calibri" w:hAnsi="Calibri" w:cs="Calibri"/>
          <w:sz w:val="24"/>
          <w:szCs w:val="24"/>
        </w:rPr>
        <w:t>1</w:t>
      </w:r>
      <w:r>
        <w:rPr>
          <w:rFonts w:ascii="Calibri" w:eastAsia="Calibri" w:hAnsi="Calibri" w:cs="Calibri"/>
          <w:sz w:val="24"/>
          <w:szCs w:val="24"/>
        </w:rPr>
        <w:t>2</w:t>
      </w:r>
      <w:r w:rsidRPr="00C63E85">
        <w:rPr>
          <w:rFonts w:ascii="Calibri" w:eastAsia="Calibri" w:hAnsi="Calibri" w:cs="Calibri"/>
          <w:sz w:val="24"/>
          <w:szCs w:val="24"/>
        </w:rPr>
        <w:t xml:space="preserve">.Dokumentacja przechowywana jest w gabinecie Koordynatora, jest zabezpieczona </w:t>
      </w:r>
      <w:r>
        <w:rPr>
          <w:rFonts w:ascii="Calibri" w:eastAsia="Calibri" w:hAnsi="Calibri" w:cs="Calibri"/>
          <w:sz w:val="24"/>
          <w:szCs w:val="24"/>
        </w:rPr>
        <w:br/>
      </w:r>
      <w:r w:rsidRPr="00C63E85">
        <w:rPr>
          <w:rFonts w:ascii="Calibri" w:eastAsia="Calibri" w:hAnsi="Calibri" w:cs="Calibri"/>
          <w:sz w:val="24"/>
          <w:szCs w:val="24"/>
        </w:rPr>
        <w:t xml:space="preserve">w miejscu przeznaczonym do przechowywania tego typu dokumentacji, danych wrażliwych, </w:t>
      </w:r>
      <w:r w:rsidRPr="007B5D41">
        <w:rPr>
          <w:rFonts w:eastAsia="Calibri" w:cstheme="minorHAnsi"/>
          <w:sz w:val="24"/>
          <w:szCs w:val="24"/>
        </w:rPr>
        <w:t>zgodnie z przyjętymi przepisami - Rozporządzeniem o Ochronie Danych Osobowych.</w:t>
      </w:r>
    </w:p>
    <w:p w:rsidR="0096456F" w:rsidRDefault="0096456F" w:rsidP="0096456F">
      <w:pPr>
        <w:tabs>
          <w:tab w:val="left" w:pos="142"/>
          <w:tab w:val="left" w:pos="284"/>
        </w:tabs>
        <w:spacing w:after="0" w:line="240" w:lineRule="auto"/>
        <w:contextualSpacing/>
        <w:jc w:val="both"/>
        <w:rPr>
          <w:rFonts w:ascii="Calibri" w:eastAsia="Calibri" w:hAnsi="Calibri" w:cs="Calibri"/>
          <w:sz w:val="24"/>
          <w:szCs w:val="24"/>
        </w:rPr>
      </w:pPr>
      <w:r>
        <w:rPr>
          <w:rFonts w:ascii="Calibri" w:eastAsia="Calibri" w:hAnsi="Calibri" w:cs="Calibri"/>
          <w:sz w:val="24"/>
          <w:szCs w:val="24"/>
        </w:rPr>
        <w:lastRenderedPageBreak/>
        <w:t>13.</w:t>
      </w:r>
      <w:r w:rsidRPr="00C63E85">
        <w:rPr>
          <w:rFonts w:ascii="Calibri" w:eastAsia="Calibri" w:hAnsi="Calibri" w:cs="Calibri"/>
          <w:sz w:val="24"/>
          <w:szCs w:val="24"/>
        </w:rPr>
        <w:t>W przypadku, gdy podejrzenie krzywdzenia dziecka przez inne osoby zgłosili rodzice/opiekunowie dziecka,</w:t>
      </w:r>
      <w:r>
        <w:rPr>
          <w:rFonts w:ascii="Calibri" w:eastAsia="Calibri" w:hAnsi="Calibri" w:cs="Calibri"/>
          <w:sz w:val="24"/>
          <w:szCs w:val="24"/>
        </w:rPr>
        <w:t xml:space="preserve"> </w:t>
      </w:r>
      <w:r w:rsidRPr="00C63E85">
        <w:rPr>
          <w:rFonts w:ascii="Calibri" w:eastAsia="Calibri" w:hAnsi="Calibri" w:cs="Calibri"/>
          <w:sz w:val="24"/>
          <w:szCs w:val="24"/>
        </w:rPr>
        <w:t>Zespół interwencyjny zaprasza opiekunów dziecka na spotkanie wyjaśniające, podczas którego</w:t>
      </w:r>
      <w:r>
        <w:rPr>
          <w:rFonts w:ascii="Calibri" w:eastAsia="Calibri" w:hAnsi="Calibri" w:cs="Calibri"/>
          <w:sz w:val="24"/>
          <w:szCs w:val="24"/>
        </w:rPr>
        <w:t>, w zależności od rozpoznania sytuacji,</w:t>
      </w:r>
      <w:r w:rsidRPr="00C63E85">
        <w:rPr>
          <w:rFonts w:ascii="Calibri" w:eastAsia="Calibri" w:hAnsi="Calibri" w:cs="Calibri"/>
          <w:sz w:val="24"/>
          <w:szCs w:val="24"/>
        </w:rPr>
        <w:t xml:space="preserve"> może zaproponować opiekunom zdiagnozowanie zgłaszanego podejrzenia w zewnętrznej, bezstronnej instytucji. Ze spotkania sporządza się protokół.</w:t>
      </w:r>
    </w:p>
    <w:p w:rsidR="0096456F" w:rsidRPr="00C63E85" w:rsidRDefault="0096456F" w:rsidP="0096456F">
      <w:pPr>
        <w:tabs>
          <w:tab w:val="left" w:pos="142"/>
          <w:tab w:val="left" w:pos="284"/>
        </w:tabs>
        <w:spacing w:after="0" w:line="240" w:lineRule="auto"/>
        <w:contextualSpacing/>
        <w:jc w:val="both"/>
        <w:rPr>
          <w:rFonts w:ascii="Calibri" w:eastAsia="Calibri" w:hAnsi="Calibri" w:cs="Calibri"/>
          <w:sz w:val="24"/>
          <w:szCs w:val="24"/>
        </w:rPr>
      </w:pPr>
      <w:r>
        <w:rPr>
          <w:rFonts w:ascii="Calibri" w:eastAsia="Calibri" w:hAnsi="Calibri" w:cs="Calibri"/>
          <w:sz w:val="24"/>
          <w:szCs w:val="24"/>
        </w:rPr>
        <w:t>14. Od ucznia szkoły lub rodzica/opiekuna prawnego nie wymaga się formy pisemnej zgłoszenia krzywdzenia, osoba, pracownik szkoły, któremu zgłoszono krzywdę sporządza notatkę służbową.</w:t>
      </w:r>
    </w:p>
    <w:p w:rsidR="0096456F" w:rsidRPr="00C63E85" w:rsidRDefault="0096456F" w:rsidP="0096456F">
      <w:pPr>
        <w:tabs>
          <w:tab w:val="left" w:pos="142"/>
          <w:tab w:val="left" w:pos="284"/>
        </w:tabs>
        <w:spacing w:after="0" w:line="240" w:lineRule="auto"/>
        <w:contextualSpacing/>
        <w:jc w:val="both"/>
        <w:rPr>
          <w:rFonts w:ascii="Calibri" w:eastAsia="Calibri" w:hAnsi="Calibri" w:cs="Calibri"/>
          <w:sz w:val="24"/>
          <w:szCs w:val="24"/>
        </w:rPr>
      </w:pPr>
      <w:r>
        <w:rPr>
          <w:rFonts w:ascii="Calibri" w:eastAsia="Calibri" w:hAnsi="Calibri" w:cs="Calibri"/>
          <w:sz w:val="24"/>
          <w:szCs w:val="24"/>
        </w:rPr>
        <w:t>15.</w:t>
      </w:r>
      <w:r w:rsidRPr="00C63E85">
        <w:rPr>
          <w:rFonts w:ascii="Calibri" w:eastAsia="Calibri" w:hAnsi="Calibri" w:cs="Calibri"/>
          <w:sz w:val="24"/>
          <w:szCs w:val="24"/>
        </w:rPr>
        <w:t xml:space="preserve">Wszyscy pracownicy placówki i inne osoby, które w związku z wykonywaniem obowiązków służbowych podjęły informację o krzywdzeniu dziecka lub informacje z tym związane, </w:t>
      </w:r>
      <w:r>
        <w:rPr>
          <w:rFonts w:ascii="Calibri" w:eastAsia="Calibri" w:hAnsi="Calibri" w:cs="Calibri"/>
          <w:sz w:val="24"/>
          <w:szCs w:val="24"/>
        </w:rPr>
        <w:br/>
      </w:r>
      <w:r w:rsidRPr="00C63E85">
        <w:rPr>
          <w:rFonts w:ascii="Calibri" w:eastAsia="Calibri" w:hAnsi="Calibri" w:cs="Calibri"/>
          <w:sz w:val="24"/>
          <w:szCs w:val="24"/>
        </w:rPr>
        <w:t xml:space="preserve">są zobowiązane do zachowania tych informacji w tajemnicy, wyłączając informacje przekazywane uprawnionym </w:t>
      </w:r>
      <w:r>
        <w:rPr>
          <w:rFonts w:ascii="Calibri" w:eastAsia="Calibri" w:hAnsi="Calibri" w:cs="Calibri"/>
          <w:sz w:val="24"/>
          <w:szCs w:val="24"/>
        </w:rPr>
        <w:t xml:space="preserve">osobom i </w:t>
      </w:r>
      <w:r w:rsidRPr="00C63E85">
        <w:rPr>
          <w:rFonts w:ascii="Calibri" w:eastAsia="Calibri" w:hAnsi="Calibri" w:cs="Calibri"/>
          <w:sz w:val="24"/>
          <w:szCs w:val="24"/>
        </w:rPr>
        <w:t>instytucjom w ramach działań interwencyjnych.</w:t>
      </w:r>
    </w:p>
    <w:p w:rsidR="0096456F" w:rsidRPr="00C63E85" w:rsidRDefault="0096456F" w:rsidP="0096456F">
      <w:pPr>
        <w:autoSpaceDE w:val="0"/>
        <w:autoSpaceDN w:val="0"/>
        <w:adjustRightInd w:val="0"/>
        <w:spacing w:after="0" w:line="240" w:lineRule="auto"/>
        <w:jc w:val="both"/>
        <w:rPr>
          <w:rFonts w:ascii="Times New Roman" w:eastAsia="Calibri" w:hAnsi="Times New Roman" w:cs="Times New Roman"/>
          <w:sz w:val="24"/>
          <w:szCs w:val="24"/>
        </w:rPr>
      </w:pPr>
    </w:p>
    <w:p w:rsidR="0096456F" w:rsidRPr="00580A4C" w:rsidRDefault="0096456F" w:rsidP="0096456F">
      <w:pPr>
        <w:autoSpaceDE w:val="0"/>
        <w:autoSpaceDN w:val="0"/>
        <w:adjustRightInd w:val="0"/>
        <w:spacing w:after="0" w:line="240" w:lineRule="auto"/>
        <w:contextualSpacing/>
        <w:rPr>
          <w:rFonts w:ascii="Calibri" w:eastAsia="Calibri" w:hAnsi="Calibri" w:cs="Calibri"/>
          <w:b/>
          <w:bCs/>
          <w:sz w:val="28"/>
          <w:szCs w:val="28"/>
        </w:rPr>
      </w:pPr>
      <w:r w:rsidRPr="00580A4C">
        <w:rPr>
          <w:rFonts w:ascii="Calibri" w:eastAsia="Calibri" w:hAnsi="Calibri" w:cs="Calibri"/>
          <w:b/>
          <w:bCs/>
          <w:sz w:val="28"/>
          <w:szCs w:val="28"/>
        </w:rPr>
        <w:t>§</w:t>
      </w:r>
      <w:r>
        <w:rPr>
          <w:rFonts w:ascii="Calibri" w:eastAsia="Calibri" w:hAnsi="Calibri" w:cs="Calibri"/>
          <w:b/>
          <w:bCs/>
          <w:sz w:val="28"/>
          <w:szCs w:val="28"/>
        </w:rPr>
        <w:t>12</w:t>
      </w:r>
    </w:p>
    <w:p w:rsidR="0096456F" w:rsidRPr="005411AC" w:rsidRDefault="0096456F" w:rsidP="0096456F">
      <w:pPr>
        <w:spacing w:after="0" w:line="276" w:lineRule="auto"/>
        <w:rPr>
          <w:rFonts w:ascii="Calibri" w:eastAsia="Aptos" w:hAnsi="Calibri" w:cs="Calibri"/>
          <w:b/>
          <w:bCs/>
          <w:sz w:val="26"/>
          <w:szCs w:val="26"/>
        </w:rPr>
      </w:pPr>
      <w:r w:rsidRPr="005411AC">
        <w:rPr>
          <w:rFonts w:ascii="Calibri" w:eastAsia="Aptos" w:hAnsi="Calibri" w:cs="Calibri"/>
          <w:b/>
          <w:bCs/>
          <w:sz w:val="26"/>
          <w:szCs w:val="26"/>
        </w:rPr>
        <w:t>Procedury interwencji w przypadku podejrzenia krzywdzenia ucznia przez</w:t>
      </w:r>
    </w:p>
    <w:p w:rsidR="0096456F" w:rsidRPr="005411AC" w:rsidRDefault="0096456F" w:rsidP="0096456F">
      <w:pPr>
        <w:spacing w:after="0" w:line="276" w:lineRule="auto"/>
        <w:rPr>
          <w:rFonts w:ascii="Calibri" w:eastAsia="Aptos" w:hAnsi="Calibri" w:cs="Calibri"/>
          <w:b/>
          <w:bCs/>
          <w:sz w:val="26"/>
          <w:szCs w:val="26"/>
        </w:rPr>
      </w:pPr>
      <w:r w:rsidRPr="005411AC">
        <w:rPr>
          <w:rFonts w:ascii="Calibri" w:eastAsia="Aptos" w:hAnsi="Calibri" w:cs="Calibri"/>
          <w:b/>
          <w:bCs/>
          <w:sz w:val="26"/>
          <w:szCs w:val="26"/>
        </w:rPr>
        <w:t>osobę, która nie ukończyła 17 roku życia</w:t>
      </w:r>
    </w:p>
    <w:p w:rsidR="0096456F" w:rsidRPr="00580A4C" w:rsidRDefault="0096456F" w:rsidP="0096456F">
      <w:pPr>
        <w:spacing w:after="0" w:line="240" w:lineRule="auto"/>
        <w:jc w:val="both"/>
        <w:rPr>
          <w:rFonts w:ascii="Calibri" w:eastAsia="Aptos" w:hAnsi="Calibri" w:cs="Calibri"/>
          <w:sz w:val="24"/>
          <w:szCs w:val="24"/>
        </w:rPr>
      </w:pPr>
    </w:p>
    <w:p w:rsidR="0096456F" w:rsidRPr="00580A4C" w:rsidRDefault="0096456F" w:rsidP="0096456F">
      <w:pPr>
        <w:spacing w:after="0" w:line="240" w:lineRule="auto"/>
        <w:jc w:val="both"/>
        <w:rPr>
          <w:rFonts w:ascii="Calibri" w:eastAsia="Aptos" w:hAnsi="Calibri" w:cs="Calibri"/>
          <w:sz w:val="24"/>
          <w:szCs w:val="24"/>
        </w:rPr>
      </w:pPr>
      <w:r w:rsidRPr="00580A4C">
        <w:rPr>
          <w:rFonts w:ascii="Calibri" w:eastAsia="Aptos" w:hAnsi="Calibri" w:cs="Calibri"/>
          <w:sz w:val="24"/>
          <w:szCs w:val="24"/>
        </w:rPr>
        <w:t xml:space="preserve">1. Członek personelu zobowiązany jest do zadbania o bezpieczeństwo małoletniego </w:t>
      </w:r>
      <w:r w:rsidRPr="00580A4C">
        <w:rPr>
          <w:rFonts w:ascii="Calibri" w:eastAsia="Aptos" w:hAnsi="Calibri" w:cs="Calibri"/>
          <w:sz w:val="24"/>
          <w:szCs w:val="24"/>
        </w:rPr>
        <w:br/>
        <w:t xml:space="preserve">i odseparowania go od osoby podejrzanej o krzywdzenie </w:t>
      </w:r>
      <w:r>
        <w:rPr>
          <w:rFonts w:ascii="Calibri" w:eastAsia="Aptos" w:hAnsi="Calibri" w:cs="Calibri"/>
          <w:sz w:val="24"/>
          <w:szCs w:val="24"/>
        </w:rPr>
        <w:t>oraz</w:t>
      </w:r>
      <w:r w:rsidRPr="00580A4C">
        <w:rPr>
          <w:rFonts w:ascii="Calibri" w:eastAsia="Aptos" w:hAnsi="Calibri" w:cs="Calibri"/>
          <w:sz w:val="24"/>
          <w:szCs w:val="24"/>
        </w:rPr>
        <w:t xml:space="preserve"> powiadomienia w sposób ustalony w niniejszych Standardach, Koordynatora.  </w:t>
      </w:r>
    </w:p>
    <w:p w:rsidR="0096456F" w:rsidRPr="00EF7451" w:rsidRDefault="0096456F" w:rsidP="0096456F">
      <w:pPr>
        <w:spacing w:after="0" w:line="240" w:lineRule="auto"/>
        <w:jc w:val="both"/>
        <w:rPr>
          <w:rFonts w:ascii="Calibri" w:eastAsia="Aptos" w:hAnsi="Calibri" w:cs="Calibri"/>
          <w:sz w:val="24"/>
          <w:szCs w:val="24"/>
        </w:rPr>
      </w:pPr>
      <w:r w:rsidRPr="00C63E85">
        <w:rPr>
          <w:rFonts w:ascii="Times New Roman" w:eastAsia="Aptos" w:hAnsi="Times New Roman" w:cs="Times New Roman"/>
          <w:sz w:val="24"/>
          <w:szCs w:val="24"/>
        </w:rPr>
        <w:t xml:space="preserve">2. </w:t>
      </w:r>
      <w:r w:rsidRPr="007628F3">
        <w:rPr>
          <w:rFonts w:ascii="Calibri" w:eastAsia="Aptos" w:hAnsi="Calibri" w:cs="Calibri"/>
          <w:sz w:val="24"/>
          <w:szCs w:val="24"/>
        </w:rPr>
        <w:t xml:space="preserve">W przypadku, gdy </w:t>
      </w:r>
      <w:r>
        <w:rPr>
          <w:rFonts w:ascii="Calibri" w:eastAsia="Aptos" w:hAnsi="Calibri" w:cs="Calibri"/>
          <w:sz w:val="24"/>
          <w:szCs w:val="24"/>
        </w:rPr>
        <w:t xml:space="preserve">podejrzana osoba </w:t>
      </w:r>
      <w:r w:rsidRPr="007628F3">
        <w:rPr>
          <w:rFonts w:ascii="Calibri" w:eastAsia="Aptos" w:hAnsi="Calibri" w:cs="Calibri"/>
          <w:sz w:val="24"/>
          <w:szCs w:val="24"/>
        </w:rPr>
        <w:t xml:space="preserve">nie jest uczniem szkoły, </w:t>
      </w:r>
      <w:r>
        <w:rPr>
          <w:rFonts w:ascii="Calibri" w:eastAsia="Aptos" w:hAnsi="Calibri" w:cs="Calibri"/>
          <w:sz w:val="24"/>
          <w:szCs w:val="24"/>
        </w:rPr>
        <w:t>D</w:t>
      </w:r>
      <w:r w:rsidRPr="007628F3">
        <w:rPr>
          <w:rFonts w:ascii="Calibri" w:eastAsia="Aptos" w:hAnsi="Calibri" w:cs="Calibri"/>
          <w:sz w:val="24"/>
          <w:szCs w:val="24"/>
        </w:rPr>
        <w:t>yrektor</w:t>
      </w:r>
      <w:r>
        <w:rPr>
          <w:rFonts w:ascii="Calibri" w:eastAsia="Aptos" w:hAnsi="Calibri" w:cs="Calibri"/>
          <w:sz w:val="24"/>
          <w:szCs w:val="24"/>
        </w:rPr>
        <w:t xml:space="preserve">, w porozumieniu </w:t>
      </w:r>
      <w:r>
        <w:rPr>
          <w:rFonts w:ascii="Calibri" w:eastAsia="Aptos" w:hAnsi="Calibri" w:cs="Calibri"/>
          <w:sz w:val="24"/>
          <w:szCs w:val="24"/>
        </w:rPr>
        <w:br/>
        <w:t>z Koordynatorem</w:t>
      </w:r>
      <w:r w:rsidRPr="007628F3">
        <w:rPr>
          <w:rFonts w:ascii="Calibri" w:eastAsia="Aptos" w:hAnsi="Calibri" w:cs="Calibri"/>
          <w:sz w:val="24"/>
          <w:szCs w:val="24"/>
        </w:rPr>
        <w:t xml:space="preserve"> podejmuje decyzję o zasadności powiadomienia policji lub podejmuje inne, adekwatne do sytuacji i rozpoznania działania, zgodne ze Standardami.</w:t>
      </w:r>
      <w:r w:rsidRPr="00C63E85">
        <w:rPr>
          <w:rFonts w:ascii="Times New Roman" w:eastAsia="Aptos" w:hAnsi="Times New Roman" w:cs="Times New Roman"/>
          <w:sz w:val="24"/>
          <w:szCs w:val="24"/>
        </w:rPr>
        <w:t xml:space="preserve">  </w:t>
      </w:r>
    </w:p>
    <w:p w:rsidR="0096456F" w:rsidRDefault="0096456F" w:rsidP="0096456F">
      <w:pPr>
        <w:spacing w:after="0" w:line="240" w:lineRule="auto"/>
        <w:jc w:val="both"/>
        <w:rPr>
          <w:rFonts w:eastAsia="Aptos" w:cstheme="minorHAnsi"/>
          <w:sz w:val="24"/>
          <w:szCs w:val="24"/>
        </w:rPr>
      </w:pPr>
      <w:r>
        <w:rPr>
          <w:rFonts w:eastAsia="Aptos" w:cstheme="minorHAnsi"/>
          <w:sz w:val="24"/>
          <w:szCs w:val="24"/>
        </w:rPr>
        <w:t>3</w:t>
      </w:r>
      <w:r w:rsidRPr="00F72FD6">
        <w:rPr>
          <w:rFonts w:eastAsia="Aptos" w:cstheme="minorHAnsi"/>
          <w:sz w:val="24"/>
          <w:szCs w:val="24"/>
        </w:rPr>
        <w:t xml:space="preserve">. W sytuacji, gdy podejrzanym o krzywdzenie jest uczeń </w:t>
      </w:r>
      <w:r>
        <w:rPr>
          <w:rFonts w:eastAsia="Aptos" w:cstheme="minorHAnsi"/>
          <w:sz w:val="24"/>
          <w:szCs w:val="24"/>
        </w:rPr>
        <w:t>s</w:t>
      </w:r>
      <w:r w:rsidRPr="00F72FD6">
        <w:rPr>
          <w:rFonts w:eastAsia="Aptos" w:cstheme="minorHAnsi"/>
          <w:sz w:val="24"/>
          <w:szCs w:val="24"/>
        </w:rPr>
        <w:t xml:space="preserve">zkoły, </w:t>
      </w:r>
      <w:r>
        <w:rPr>
          <w:rFonts w:eastAsia="Aptos" w:cstheme="minorHAnsi"/>
          <w:sz w:val="24"/>
          <w:szCs w:val="24"/>
        </w:rPr>
        <w:t xml:space="preserve">Koordynator, we współpracy </w:t>
      </w:r>
      <w:r>
        <w:rPr>
          <w:rFonts w:eastAsia="Aptos" w:cstheme="minorHAnsi"/>
          <w:sz w:val="24"/>
          <w:szCs w:val="24"/>
        </w:rPr>
        <w:br/>
        <w:t>z p</w:t>
      </w:r>
      <w:r w:rsidRPr="00F72FD6">
        <w:rPr>
          <w:rFonts w:eastAsia="Aptos" w:cstheme="minorHAnsi"/>
          <w:sz w:val="24"/>
          <w:szCs w:val="24"/>
        </w:rPr>
        <w:t>edagog</w:t>
      </w:r>
      <w:r>
        <w:rPr>
          <w:rFonts w:eastAsia="Aptos" w:cstheme="minorHAnsi"/>
          <w:sz w:val="24"/>
          <w:szCs w:val="24"/>
        </w:rPr>
        <w:t>iem</w:t>
      </w:r>
      <w:r w:rsidRPr="00F72FD6">
        <w:rPr>
          <w:rFonts w:eastAsia="Aptos" w:cstheme="minorHAnsi"/>
          <w:sz w:val="24"/>
          <w:szCs w:val="24"/>
        </w:rPr>
        <w:t xml:space="preserve"> szkolny</w:t>
      </w:r>
      <w:r>
        <w:rPr>
          <w:rFonts w:eastAsia="Aptos" w:cstheme="minorHAnsi"/>
          <w:sz w:val="24"/>
          <w:szCs w:val="24"/>
        </w:rPr>
        <w:t>m/</w:t>
      </w:r>
      <w:r w:rsidRPr="00F72FD6">
        <w:rPr>
          <w:rFonts w:eastAsia="Aptos" w:cstheme="minorHAnsi"/>
          <w:sz w:val="24"/>
          <w:szCs w:val="24"/>
        </w:rPr>
        <w:t>psychologiem</w:t>
      </w:r>
      <w:r>
        <w:rPr>
          <w:rFonts w:eastAsia="Aptos" w:cstheme="minorHAnsi"/>
          <w:sz w:val="24"/>
          <w:szCs w:val="24"/>
        </w:rPr>
        <w:t>/</w:t>
      </w:r>
      <w:r w:rsidRPr="00F72FD6">
        <w:rPr>
          <w:rFonts w:eastAsia="Aptos" w:cstheme="minorHAnsi"/>
          <w:sz w:val="24"/>
          <w:szCs w:val="24"/>
        </w:rPr>
        <w:t>pedagogiem</w:t>
      </w:r>
      <w:r>
        <w:rPr>
          <w:rFonts w:eastAsia="Aptos" w:cstheme="minorHAnsi"/>
          <w:sz w:val="24"/>
          <w:szCs w:val="24"/>
        </w:rPr>
        <w:t xml:space="preserve"> </w:t>
      </w:r>
      <w:r w:rsidRPr="00F72FD6">
        <w:rPr>
          <w:rFonts w:eastAsia="Aptos" w:cstheme="minorHAnsi"/>
          <w:sz w:val="24"/>
          <w:szCs w:val="24"/>
        </w:rPr>
        <w:t xml:space="preserve">specjalnym przeprowadza rozmowę </w:t>
      </w:r>
      <w:r>
        <w:rPr>
          <w:rFonts w:eastAsia="Aptos" w:cstheme="minorHAnsi"/>
          <w:sz w:val="24"/>
          <w:szCs w:val="24"/>
        </w:rPr>
        <w:br/>
      </w:r>
      <w:r w:rsidRPr="00F72FD6">
        <w:rPr>
          <w:rFonts w:eastAsia="Aptos" w:cstheme="minorHAnsi"/>
          <w:sz w:val="24"/>
          <w:szCs w:val="24"/>
        </w:rPr>
        <w:t>w obecności wychowawcy</w:t>
      </w:r>
      <w:r>
        <w:rPr>
          <w:rFonts w:eastAsia="Aptos" w:cstheme="minorHAnsi"/>
          <w:sz w:val="24"/>
          <w:szCs w:val="24"/>
        </w:rPr>
        <w:t>:</w:t>
      </w:r>
      <w:r w:rsidRPr="00F72FD6">
        <w:rPr>
          <w:rFonts w:eastAsia="Aptos" w:cstheme="minorHAnsi"/>
          <w:sz w:val="24"/>
          <w:szCs w:val="24"/>
        </w:rPr>
        <w:t xml:space="preserve"> </w:t>
      </w:r>
    </w:p>
    <w:p w:rsidR="0096456F" w:rsidRDefault="0096456F" w:rsidP="0096456F">
      <w:pPr>
        <w:spacing w:after="0" w:line="240" w:lineRule="auto"/>
        <w:jc w:val="both"/>
        <w:rPr>
          <w:rFonts w:eastAsia="Aptos" w:cstheme="minorHAnsi"/>
          <w:sz w:val="24"/>
          <w:szCs w:val="24"/>
        </w:rPr>
      </w:pPr>
      <w:r>
        <w:rPr>
          <w:rFonts w:eastAsia="Aptos" w:cstheme="minorHAnsi"/>
          <w:sz w:val="24"/>
          <w:szCs w:val="24"/>
        </w:rPr>
        <w:t>-z uczniem pokrzywdzonym,</w:t>
      </w:r>
    </w:p>
    <w:p w:rsidR="0096456F" w:rsidRDefault="0096456F" w:rsidP="0096456F">
      <w:pPr>
        <w:spacing w:after="0" w:line="240" w:lineRule="auto"/>
        <w:jc w:val="both"/>
        <w:rPr>
          <w:rFonts w:eastAsia="Aptos" w:cstheme="minorHAnsi"/>
          <w:sz w:val="24"/>
          <w:szCs w:val="24"/>
        </w:rPr>
      </w:pPr>
      <w:r>
        <w:rPr>
          <w:rFonts w:eastAsia="Aptos" w:cstheme="minorHAnsi"/>
          <w:sz w:val="24"/>
          <w:szCs w:val="24"/>
        </w:rPr>
        <w:t>-z uczniem – sprawcą,</w:t>
      </w:r>
    </w:p>
    <w:p w:rsidR="0096456F" w:rsidRPr="00D95183" w:rsidRDefault="0096456F" w:rsidP="0096456F">
      <w:pPr>
        <w:spacing w:after="0" w:line="240" w:lineRule="auto"/>
        <w:jc w:val="both"/>
        <w:rPr>
          <w:rFonts w:ascii="Calibri" w:eastAsia="Aptos" w:hAnsi="Calibri" w:cs="Calibri"/>
          <w:sz w:val="24"/>
          <w:szCs w:val="24"/>
        </w:rPr>
      </w:pPr>
      <w:r>
        <w:rPr>
          <w:rFonts w:eastAsia="Aptos" w:cstheme="minorHAnsi"/>
          <w:sz w:val="24"/>
          <w:szCs w:val="24"/>
        </w:rPr>
        <w:t xml:space="preserve">i ustala okoliczności zdarzeń/zdarzenia, następnie rozmowę przeprowadza się </w:t>
      </w:r>
      <w:r w:rsidRPr="00F72FD6">
        <w:rPr>
          <w:rFonts w:eastAsia="Aptos" w:cstheme="minorHAnsi"/>
          <w:sz w:val="24"/>
          <w:szCs w:val="24"/>
        </w:rPr>
        <w:t xml:space="preserve">osobno </w:t>
      </w:r>
      <w:r>
        <w:rPr>
          <w:rFonts w:eastAsia="Aptos" w:cstheme="minorHAnsi"/>
          <w:sz w:val="24"/>
          <w:szCs w:val="24"/>
        </w:rPr>
        <w:br/>
      </w:r>
      <w:r w:rsidRPr="00D95183">
        <w:rPr>
          <w:rFonts w:ascii="Calibri" w:eastAsia="Aptos" w:hAnsi="Calibri" w:cs="Calibri"/>
          <w:sz w:val="24"/>
          <w:szCs w:val="24"/>
        </w:rPr>
        <w:t xml:space="preserve">z rodzicami/opiekunami ucznia krzywdzonego i krzywdzącego. </w:t>
      </w:r>
    </w:p>
    <w:p w:rsidR="0096456F" w:rsidRPr="00D95183" w:rsidRDefault="0096456F" w:rsidP="0096456F">
      <w:pPr>
        <w:spacing w:after="0" w:line="240" w:lineRule="auto"/>
        <w:jc w:val="both"/>
        <w:rPr>
          <w:rFonts w:ascii="Calibri" w:eastAsia="Aptos" w:hAnsi="Calibri" w:cs="Calibri"/>
          <w:sz w:val="24"/>
          <w:szCs w:val="24"/>
        </w:rPr>
      </w:pPr>
      <w:r>
        <w:rPr>
          <w:rFonts w:ascii="Calibri" w:eastAsia="Aptos" w:hAnsi="Calibri" w:cs="Calibri"/>
          <w:sz w:val="24"/>
          <w:szCs w:val="24"/>
        </w:rPr>
        <w:t>4</w:t>
      </w:r>
      <w:r w:rsidRPr="00D95183">
        <w:rPr>
          <w:rFonts w:ascii="Calibri" w:eastAsia="Aptos" w:hAnsi="Calibri" w:cs="Calibri"/>
          <w:sz w:val="24"/>
          <w:szCs w:val="24"/>
        </w:rPr>
        <w:t xml:space="preserve">. Uczniowi pokrzywdzonemu, w zależności od rozpoznania, sporządza się plan pomocy </w:t>
      </w:r>
      <w:r w:rsidRPr="00D95183">
        <w:rPr>
          <w:rFonts w:ascii="Calibri" w:eastAsia="Aptos" w:hAnsi="Calibri" w:cs="Calibri"/>
          <w:sz w:val="24"/>
          <w:szCs w:val="24"/>
        </w:rPr>
        <w:br/>
        <w:t>w szkole lub/i instytucjach pozaszkolnych</w:t>
      </w:r>
      <w:r>
        <w:rPr>
          <w:rFonts w:ascii="Calibri" w:eastAsia="Aptos" w:hAnsi="Calibri" w:cs="Calibri"/>
          <w:sz w:val="24"/>
          <w:szCs w:val="24"/>
        </w:rPr>
        <w:t>.</w:t>
      </w:r>
    </w:p>
    <w:p w:rsidR="0096456F" w:rsidRPr="00D95183" w:rsidRDefault="0096456F" w:rsidP="0096456F">
      <w:pPr>
        <w:spacing w:after="0" w:line="240" w:lineRule="auto"/>
        <w:jc w:val="both"/>
        <w:rPr>
          <w:rFonts w:ascii="Calibri" w:eastAsia="Aptos" w:hAnsi="Calibri" w:cs="Calibri"/>
          <w:sz w:val="24"/>
          <w:szCs w:val="24"/>
        </w:rPr>
      </w:pPr>
      <w:r>
        <w:rPr>
          <w:rFonts w:ascii="Calibri" w:eastAsia="Aptos" w:hAnsi="Calibri" w:cs="Calibri"/>
          <w:sz w:val="24"/>
          <w:szCs w:val="24"/>
        </w:rPr>
        <w:t>5</w:t>
      </w:r>
      <w:r w:rsidRPr="00D95183">
        <w:rPr>
          <w:rFonts w:ascii="Calibri" w:eastAsia="Aptos" w:hAnsi="Calibri" w:cs="Calibri"/>
          <w:sz w:val="24"/>
          <w:szCs w:val="24"/>
        </w:rPr>
        <w:t xml:space="preserve">. Z uczniem, który był sprawcą krzywdy należy omówić skutki jego postępowania </w:t>
      </w:r>
      <w:r w:rsidRPr="00D95183">
        <w:rPr>
          <w:rFonts w:ascii="Calibri" w:eastAsia="Aptos" w:hAnsi="Calibri" w:cs="Calibri"/>
          <w:sz w:val="24"/>
          <w:szCs w:val="24"/>
        </w:rPr>
        <w:br/>
        <w:t xml:space="preserve">i poinformować o konsekwencjach regulaminowych, jakie zostaną wobec niego zastosowane </w:t>
      </w:r>
    </w:p>
    <w:p w:rsidR="0096456F" w:rsidRPr="00EB42B9" w:rsidRDefault="0096456F" w:rsidP="0096456F">
      <w:pPr>
        <w:spacing w:after="0" w:line="240" w:lineRule="auto"/>
        <w:jc w:val="both"/>
        <w:rPr>
          <w:rFonts w:ascii="Calibri" w:eastAsia="Aptos" w:hAnsi="Calibri" w:cs="Calibri"/>
          <w:sz w:val="24"/>
          <w:szCs w:val="24"/>
        </w:rPr>
      </w:pPr>
      <w:r w:rsidRPr="00EB42B9">
        <w:rPr>
          <w:rFonts w:ascii="Calibri" w:eastAsia="Aptos" w:hAnsi="Calibri" w:cs="Calibri"/>
          <w:sz w:val="24"/>
          <w:szCs w:val="24"/>
        </w:rPr>
        <w:t xml:space="preserve">-wobec sprawcy stosuje </w:t>
      </w:r>
      <w:r>
        <w:rPr>
          <w:rFonts w:ascii="Calibri" w:eastAsia="Aptos" w:hAnsi="Calibri" w:cs="Calibri"/>
          <w:sz w:val="24"/>
          <w:szCs w:val="24"/>
        </w:rPr>
        <w:t>się standardowe kary zawarte w S</w:t>
      </w:r>
      <w:r w:rsidRPr="00EB42B9">
        <w:rPr>
          <w:rFonts w:ascii="Calibri" w:eastAsia="Aptos" w:hAnsi="Calibri" w:cs="Calibri"/>
          <w:sz w:val="24"/>
          <w:szCs w:val="24"/>
        </w:rPr>
        <w:t xml:space="preserve">tatucie szkoły. </w:t>
      </w:r>
    </w:p>
    <w:p w:rsidR="0096456F" w:rsidRPr="00A768DA" w:rsidRDefault="0096456F" w:rsidP="0096456F">
      <w:pPr>
        <w:spacing w:after="0" w:line="240" w:lineRule="auto"/>
        <w:jc w:val="both"/>
        <w:rPr>
          <w:rFonts w:ascii="Calibri" w:eastAsia="Aptos" w:hAnsi="Calibri" w:cs="Calibri"/>
          <w:sz w:val="24"/>
          <w:szCs w:val="24"/>
        </w:rPr>
      </w:pPr>
      <w:r>
        <w:rPr>
          <w:rFonts w:ascii="Calibri" w:eastAsia="Aptos" w:hAnsi="Calibri" w:cs="Calibri"/>
          <w:sz w:val="24"/>
          <w:szCs w:val="24"/>
        </w:rPr>
        <w:t>6</w:t>
      </w:r>
      <w:r w:rsidRPr="00EB42B9">
        <w:rPr>
          <w:rFonts w:ascii="Calibri" w:eastAsia="Aptos" w:hAnsi="Calibri" w:cs="Calibri"/>
          <w:sz w:val="24"/>
          <w:szCs w:val="24"/>
        </w:rPr>
        <w:t xml:space="preserve">. Rodzice </w:t>
      </w:r>
      <w:r>
        <w:rPr>
          <w:rFonts w:ascii="Calibri" w:eastAsia="Aptos" w:hAnsi="Calibri" w:cs="Calibri"/>
          <w:sz w:val="24"/>
          <w:szCs w:val="24"/>
        </w:rPr>
        <w:t xml:space="preserve">ucznia, będącego </w:t>
      </w:r>
      <w:r w:rsidRPr="00EB42B9">
        <w:rPr>
          <w:rFonts w:ascii="Calibri" w:eastAsia="Aptos" w:hAnsi="Calibri" w:cs="Calibri"/>
          <w:sz w:val="24"/>
          <w:szCs w:val="24"/>
        </w:rPr>
        <w:t>sprawc</w:t>
      </w:r>
      <w:r>
        <w:rPr>
          <w:rFonts w:ascii="Calibri" w:eastAsia="Aptos" w:hAnsi="Calibri" w:cs="Calibri"/>
          <w:sz w:val="24"/>
          <w:szCs w:val="24"/>
        </w:rPr>
        <w:t>ą krzywdy</w:t>
      </w:r>
      <w:r w:rsidRPr="00EB42B9">
        <w:rPr>
          <w:rFonts w:ascii="Calibri" w:eastAsia="Aptos" w:hAnsi="Calibri" w:cs="Calibri"/>
          <w:sz w:val="24"/>
          <w:szCs w:val="24"/>
        </w:rPr>
        <w:t xml:space="preserve"> powinni być powiadomieni o zdarzeniu, zapoznani z decyzją </w:t>
      </w:r>
      <w:r w:rsidRPr="00A768DA">
        <w:rPr>
          <w:rFonts w:ascii="Calibri" w:eastAsia="Aptos" w:hAnsi="Calibri" w:cs="Calibri"/>
          <w:sz w:val="24"/>
          <w:szCs w:val="24"/>
        </w:rPr>
        <w:t xml:space="preserve">w sprawie dalszego postępowania i podjętych przez szkołę środkach wobec ich dziecka. </w:t>
      </w:r>
    </w:p>
    <w:p w:rsidR="0096456F" w:rsidRPr="00A768DA" w:rsidRDefault="0096456F" w:rsidP="0096456F">
      <w:pPr>
        <w:spacing w:after="0" w:line="240" w:lineRule="auto"/>
        <w:jc w:val="both"/>
        <w:rPr>
          <w:rFonts w:ascii="Calibri" w:eastAsia="Aptos" w:hAnsi="Calibri" w:cs="Calibri"/>
          <w:sz w:val="24"/>
          <w:szCs w:val="24"/>
        </w:rPr>
      </w:pPr>
      <w:r>
        <w:rPr>
          <w:rFonts w:ascii="Calibri" w:eastAsia="Aptos" w:hAnsi="Calibri" w:cs="Calibri"/>
          <w:sz w:val="24"/>
          <w:szCs w:val="24"/>
        </w:rPr>
        <w:t>7</w:t>
      </w:r>
      <w:r w:rsidRPr="00A768DA">
        <w:rPr>
          <w:rFonts w:ascii="Calibri" w:eastAsia="Aptos" w:hAnsi="Calibri" w:cs="Calibri"/>
          <w:sz w:val="24"/>
          <w:szCs w:val="24"/>
        </w:rPr>
        <w:t xml:space="preserve">. W przypadku, gdy rodzice sprawcy małoletniego lub pełnoletni uczeń odmawiają współpracy ze szkołą lub nie stawiają się do szkoły, a uczeń - sprawca nie zaniechał dotychczasowego postępowania, Dyrektor, w porozumieniu z Koordynatorem i pedagogiem szkolnym, </w:t>
      </w:r>
      <w:r>
        <w:rPr>
          <w:rFonts w:ascii="Calibri" w:eastAsia="Aptos" w:hAnsi="Calibri" w:cs="Calibri"/>
          <w:sz w:val="24"/>
          <w:szCs w:val="24"/>
        </w:rPr>
        <w:t>może z</w:t>
      </w:r>
      <w:r w:rsidRPr="00A768DA">
        <w:rPr>
          <w:rFonts w:ascii="Calibri" w:eastAsia="Aptos" w:hAnsi="Calibri" w:cs="Calibri"/>
          <w:sz w:val="24"/>
          <w:szCs w:val="24"/>
        </w:rPr>
        <w:t>decyd</w:t>
      </w:r>
      <w:r>
        <w:rPr>
          <w:rFonts w:ascii="Calibri" w:eastAsia="Aptos" w:hAnsi="Calibri" w:cs="Calibri"/>
          <w:sz w:val="24"/>
          <w:szCs w:val="24"/>
        </w:rPr>
        <w:t>ować</w:t>
      </w:r>
      <w:r w:rsidRPr="00A768DA">
        <w:rPr>
          <w:rFonts w:ascii="Calibri" w:eastAsia="Aptos" w:hAnsi="Calibri" w:cs="Calibri"/>
          <w:sz w:val="24"/>
          <w:szCs w:val="24"/>
        </w:rPr>
        <w:t xml:space="preserve"> o  zawiadomieniu o sprawie odpowiednio sądu rodzinnego </w:t>
      </w:r>
      <w:r>
        <w:rPr>
          <w:rFonts w:ascii="Calibri" w:eastAsia="Aptos" w:hAnsi="Calibri" w:cs="Calibri"/>
          <w:sz w:val="24"/>
          <w:szCs w:val="24"/>
        </w:rPr>
        <w:br/>
      </w:r>
      <w:r w:rsidRPr="00A768DA">
        <w:rPr>
          <w:rFonts w:ascii="Calibri" w:eastAsia="Aptos" w:hAnsi="Calibri" w:cs="Calibri"/>
          <w:sz w:val="24"/>
          <w:szCs w:val="24"/>
        </w:rPr>
        <w:t>lub policji/prokuratury, w szczególności, kiedy pojawiają się informacje o innych przejawach</w:t>
      </w:r>
      <w:r>
        <w:rPr>
          <w:rFonts w:ascii="Calibri" w:eastAsia="Aptos" w:hAnsi="Calibri" w:cs="Calibri"/>
          <w:sz w:val="24"/>
          <w:szCs w:val="24"/>
        </w:rPr>
        <w:t>, mogących świadczyć o</w:t>
      </w:r>
      <w:r w:rsidRPr="00A768DA">
        <w:rPr>
          <w:rFonts w:ascii="Calibri" w:eastAsia="Aptos" w:hAnsi="Calibri" w:cs="Calibri"/>
          <w:sz w:val="24"/>
          <w:szCs w:val="24"/>
        </w:rPr>
        <w:t xml:space="preserve"> demoralizacji ucznia. </w:t>
      </w:r>
    </w:p>
    <w:p w:rsidR="0096456F" w:rsidRPr="00571E55" w:rsidRDefault="0096456F" w:rsidP="0096456F">
      <w:pPr>
        <w:spacing w:after="0" w:line="240" w:lineRule="auto"/>
        <w:jc w:val="both"/>
        <w:rPr>
          <w:rFonts w:ascii="Calibri" w:eastAsia="Aptos" w:hAnsi="Calibri" w:cs="Calibri"/>
          <w:sz w:val="24"/>
          <w:szCs w:val="24"/>
        </w:rPr>
      </w:pPr>
      <w:r>
        <w:rPr>
          <w:rFonts w:ascii="Times New Roman" w:eastAsia="Aptos" w:hAnsi="Times New Roman" w:cs="Times New Roman"/>
          <w:sz w:val="24"/>
          <w:szCs w:val="24"/>
        </w:rPr>
        <w:t>8</w:t>
      </w:r>
      <w:r w:rsidRPr="00571E55">
        <w:rPr>
          <w:rFonts w:ascii="Calibri" w:eastAsia="Aptos" w:hAnsi="Calibri" w:cs="Calibri"/>
          <w:sz w:val="24"/>
          <w:szCs w:val="24"/>
        </w:rPr>
        <w:t xml:space="preserve">. W przypadku, gdy małoletni doświadczył przemocy z uszczerbkiem na zdrowiu, długotrwałej przemocy psychicznej lub zagrożone jest jego życie: </w:t>
      </w:r>
    </w:p>
    <w:p w:rsidR="0096456F" w:rsidRPr="00571E55" w:rsidRDefault="0096456F" w:rsidP="0096456F">
      <w:pPr>
        <w:spacing w:after="0" w:line="240" w:lineRule="auto"/>
        <w:jc w:val="both"/>
        <w:rPr>
          <w:rFonts w:ascii="Calibri" w:eastAsia="Aptos" w:hAnsi="Calibri" w:cs="Calibri"/>
          <w:sz w:val="24"/>
          <w:szCs w:val="24"/>
        </w:rPr>
      </w:pPr>
      <w:r w:rsidRPr="00571E55">
        <w:rPr>
          <w:rFonts w:ascii="Calibri" w:eastAsia="Aptos" w:hAnsi="Calibri" w:cs="Calibri"/>
          <w:sz w:val="24"/>
          <w:szCs w:val="24"/>
        </w:rPr>
        <w:lastRenderedPageBreak/>
        <w:t xml:space="preserve">-Dyrektor w obecności powołanego Zespołu interwencyjnego przeprowadza rozmowę </w:t>
      </w:r>
      <w:r w:rsidRPr="00571E55">
        <w:rPr>
          <w:rFonts w:ascii="Calibri" w:eastAsia="Aptos" w:hAnsi="Calibri" w:cs="Calibri"/>
          <w:sz w:val="24"/>
          <w:szCs w:val="24"/>
        </w:rPr>
        <w:br/>
        <w:t xml:space="preserve">z rodzicami/opiekunami uczniów uwikłanych w przemoc; </w:t>
      </w:r>
    </w:p>
    <w:p w:rsidR="0096456F" w:rsidRPr="00571E55" w:rsidRDefault="0096456F" w:rsidP="0096456F">
      <w:pPr>
        <w:spacing w:after="0" w:line="240" w:lineRule="auto"/>
        <w:jc w:val="both"/>
        <w:rPr>
          <w:rFonts w:ascii="Calibri" w:eastAsia="Aptos" w:hAnsi="Calibri" w:cs="Calibri"/>
          <w:sz w:val="24"/>
          <w:szCs w:val="24"/>
        </w:rPr>
      </w:pPr>
      <w:r w:rsidRPr="00571E55">
        <w:rPr>
          <w:rFonts w:ascii="Calibri" w:eastAsia="Aptos" w:hAnsi="Calibri" w:cs="Calibri"/>
          <w:sz w:val="24"/>
          <w:szCs w:val="24"/>
        </w:rPr>
        <w:t xml:space="preserve">-równolegle powiadamia się sąd rodzinny i/lub policję, wysyłając zawiadomienie o możliwości popełnienia przestępstwa. </w:t>
      </w:r>
    </w:p>
    <w:p w:rsidR="0096456F" w:rsidRPr="00911ABA" w:rsidRDefault="0096456F" w:rsidP="0096456F">
      <w:pPr>
        <w:spacing w:after="0" w:line="240" w:lineRule="auto"/>
        <w:jc w:val="both"/>
        <w:rPr>
          <w:rFonts w:ascii="Calibri" w:eastAsia="Aptos" w:hAnsi="Calibri" w:cs="Calibri"/>
          <w:sz w:val="24"/>
          <w:szCs w:val="24"/>
        </w:rPr>
      </w:pPr>
      <w:r w:rsidRPr="00911ABA">
        <w:rPr>
          <w:rFonts w:ascii="Calibri" w:eastAsia="Aptos" w:hAnsi="Calibri" w:cs="Calibri"/>
          <w:sz w:val="24"/>
          <w:szCs w:val="24"/>
        </w:rPr>
        <w:t xml:space="preserve">9. Z rozmów ze sprawcą, poszkodowanym, ich rodzicami oraz świadkami zdarzenia/zgłaszającymi podjętych działań sporządzana jest dokumentacja przewidziana </w:t>
      </w:r>
      <w:r>
        <w:rPr>
          <w:rFonts w:ascii="Calibri" w:eastAsia="Aptos" w:hAnsi="Calibri" w:cs="Calibri"/>
          <w:sz w:val="24"/>
          <w:szCs w:val="24"/>
        </w:rPr>
        <w:br/>
      </w:r>
      <w:r w:rsidRPr="00911ABA">
        <w:rPr>
          <w:rFonts w:ascii="Calibri" w:eastAsia="Aptos" w:hAnsi="Calibri" w:cs="Calibri"/>
          <w:sz w:val="24"/>
          <w:szCs w:val="24"/>
        </w:rPr>
        <w:t>w niniejszych Standardach.</w:t>
      </w:r>
    </w:p>
    <w:p w:rsidR="0096456F" w:rsidRPr="00C63E85" w:rsidRDefault="0096456F" w:rsidP="0096456F">
      <w:pPr>
        <w:spacing w:after="0" w:line="276" w:lineRule="auto"/>
        <w:jc w:val="both"/>
        <w:rPr>
          <w:rFonts w:ascii="Times New Roman" w:eastAsia="Aptos" w:hAnsi="Times New Roman" w:cs="Times New Roman"/>
          <w:sz w:val="24"/>
          <w:szCs w:val="24"/>
        </w:rPr>
      </w:pPr>
    </w:p>
    <w:p w:rsidR="0096456F" w:rsidRPr="00FE006D" w:rsidRDefault="0096456F" w:rsidP="0096456F">
      <w:pPr>
        <w:spacing w:after="0" w:line="276" w:lineRule="auto"/>
        <w:rPr>
          <w:rFonts w:ascii="Calibri" w:eastAsia="Aptos" w:hAnsi="Calibri" w:cs="Calibri"/>
          <w:b/>
          <w:bCs/>
          <w:sz w:val="28"/>
          <w:szCs w:val="28"/>
        </w:rPr>
      </w:pPr>
      <w:r w:rsidRPr="00FE006D">
        <w:rPr>
          <w:rFonts w:ascii="Calibri" w:eastAsia="Aptos" w:hAnsi="Calibri" w:cs="Calibri"/>
          <w:b/>
          <w:bCs/>
          <w:sz w:val="28"/>
          <w:szCs w:val="28"/>
        </w:rPr>
        <w:t>§</w:t>
      </w:r>
      <w:r>
        <w:rPr>
          <w:rFonts w:ascii="Calibri" w:eastAsia="Aptos" w:hAnsi="Calibri" w:cs="Calibri"/>
          <w:b/>
          <w:bCs/>
          <w:sz w:val="28"/>
          <w:szCs w:val="28"/>
        </w:rPr>
        <w:t>13</w:t>
      </w:r>
    </w:p>
    <w:p w:rsidR="0096456F" w:rsidRPr="005411AC" w:rsidRDefault="0096456F" w:rsidP="0096456F">
      <w:pPr>
        <w:spacing w:after="0" w:line="276" w:lineRule="auto"/>
        <w:rPr>
          <w:rFonts w:ascii="Calibri" w:eastAsia="Aptos" w:hAnsi="Calibri" w:cs="Calibri"/>
          <w:b/>
          <w:bCs/>
          <w:sz w:val="26"/>
          <w:szCs w:val="26"/>
        </w:rPr>
      </w:pPr>
      <w:r w:rsidRPr="005411AC">
        <w:rPr>
          <w:rFonts w:ascii="Calibri" w:eastAsia="Aptos" w:hAnsi="Calibri" w:cs="Calibri"/>
          <w:b/>
          <w:bCs/>
          <w:sz w:val="26"/>
          <w:szCs w:val="26"/>
        </w:rPr>
        <w:t>Procedury interwencji w przypadku podejrzenia krzywdzenia ucznia przez</w:t>
      </w:r>
    </w:p>
    <w:p w:rsidR="0096456F" w:rsidRPr="005411AC" w:rsidRDefault="0096456F" w:rsidP="0096456F">
      <w:pPr>
        <w:spacing w:after="0" w:line="276" w:lineRule="auto"/>
        <w:rPr>
          <w:rFonts w:ascii="Calibri" w:eastAsia="Aptos" w:hAnsi="Calibri" w:cs="Calibri"/>
          <w:b/>
          <w:bCs/>
          <w:sz w:val="26"/>
          <w:szCs w:val="26"/>
        </w:rPr>
      </w:pPr>
      <w:r w:rsidRPr="005411AC">
        <w:rPr>
          <w:rFonts w:ascii="Calibri" w:eastAsia="Aptos" w:hAnsi="Calibri" w:cs="Calibri"/>
          <w:b/>
          <w:bCs/>
          <w:sz w:val="26"/>
          <w:szCs w:val="26"/>
        </w:rPr>
        <w:t>Personel lub osoby trzecie związane z placówką</w:t>
      </w:r>
    </w:p>
    <w:p w:rsidR="0096456F" w:rsidRPr="00FE006D" w:rsidRDefault="0096456F" w:rsidP="0096456F">
      <w:pPr>
        <w:spacing w:after="0" w:line="276" w:lineRule="auto"/>
        <w:jc w:val="both"/>
        <w:rPr>
          <w:rFonts w:ascii="Calibri" w:eastAsia="Aptos" w:hAnsi="Calibri" w:cs="Calibri"/>
          <w:sz w:val="24"/>
          <w:szCs w:val="24"/>
        </w:rPr>
      </w:pPr>
      <w:r w:rsidRPr="00FE006D">
        <w:rPr>
          <w:rFonts w:ascii="Calibri" w:eastAsia="Aptos" w:hAnsi="Calibri" w:cs="Calibri"/>
          <w:sz w:val="24"/>
          <w:szCs w:val="24"/>
        </w:rPr>
        <w:t xml:space="preserve"> </w:t>
      </w:r>
    </w:p>
    <w:p w:rsidR="0096456F" w:rsidRPr="00FE006D" w:rsidRDefault="0096456F" w:rsidP="0096456F">
      <w:pPr>
        <w:spacing w:after="0" w:line="240" w:lineRule="auto"/>
        <w:jc w:val="both"/>
        <w:rPr>
          <w:rFonts w:ascii="Calibri" w:eastAsia="Aptos" w:hAnsi="Calibri" w:cs="Calibri"/>
          <w:sz w:val="24"/>
          <w:szCs w:val="24"/>
        </w:rPr>
      </w:pPr>
      <w:r w:rsidRPr="00FE006D">
        <w:rPr>
          <w:rFonts w:ascii="Calibri" w:eastAsia="Aptos" w:hAnsi="Calibri" w:cs="Calibri"/>
          <w:sz w:val="24"/>
          <w:szCs w:val="24"/>
        </w:rPr>
        <w:t xml:space="preserve">1. Jeśli członek Personelu  podejrzewa, że uczeń doświadczył przemocy od innej osoby </w:t>
      </w:r>
      <w:r w:rsidRPr="00FE006D">
        <w:rPr>
          <w:rFonts w:ascii="Calibri" w:eastAsia="Aptos" w:hAnsi="Calibri" w:cs="Calibri"/>
          <w:sz w:val="24"/>
          <w:szCs w:val="24"/>
        </w:rPr>
        <w:br/>
        <w:t xml:space="preserve">z Personelu lub innych osób związanych, współpracujących ze szkołą, zobowiązany jest do zadbania o bezpieczeństwo ucznia i odseparowania go od osoby krzywdzącej oraz powiadomienia Dyrekcji.  </w:t>
      </w:r>
    </w:p>
    <w:p w:rsidR="0096456F" w:rsidRPr="00FE006D" w:rsidRDefault="0096456F" w:rsidP="0096456F">
      <w:pPr>
        <w:spacing w:after="0" w:line="240" w:lineRule="auto"/>
        <w:jc w:val="both"/>
        <w:rPr>
          <w:rFonts w:ascii="Calibri" w:eastAsia="Aptos" w:hAnsi="Calibri" w:cs="Calibri"/>
          <w:sz w:val="24"/>
          <w:szCs w:val="24"/>
        </w:rPr>
      </w:pPr>
      <w:r w:rsidRPr="00FE006D">
        <w:rPr>
          <w:rFonts w:ascii="Calibri" w:eastAsia="Aptos" w:hAnsi="Calibri" w:cs="Calibri"/>
          <w:sz w:val="24"/>
          <w:szCs w:val="24"/>
        </w:rPr>
        <w:t>2. Dyrektor przeprowadza rozmowę z osobą podejrzaną o krzywdzenie</w:t>
      </w:r>
      <w:r>
        <w:rPr>
          <w:rFonts w:ascii="Calibri" w:eastAsia="Aptos" w:hAnsi="Calibri" w:cs="Calibri"/>
          <w:sz w:val="24"/>
          <w:szCs w:val="24"/>
        </w:rPr>
        <w:t xml:space="preserve"> ucznia</w:t>
      </w:r>
      <w:r w:rsidRPr="00FE006D">
        <w:rPr>
          <w:rFonts w:ascii="Calibri" w:eastAsia="Aptos" w:hAnsi="Calibri" w:cs="Calibri"/>
          <w:sz w:val="24"/>
          <w:szCs w:val="24"/>
        </w:rPr>
        <w:t xml:space="preserve">. </w:t>
      </w:r>
    </w:p>
    <w:p w:rsidR="0096456F" w:rsidRPr="00FE006D" w:rsidRDefault="0096456F" w:rsidP="0096456F">
      <w:pPr>
        <w:spacing w:after="0" w:line="240" w:lineRule="auto"/>
        <w:jc w:val="both"/>
        <w:rPr>
          <w:rFonts w:ascii="Calibri" w:eastAsia="Aptos" w:hAnsi="Calibri" w:cs="Calibri"/>
          <w:sz w:val="24"/>
          <w:szCs w:val="24"/>
        </w:rPr>
      </w:pPr>
      <w:r w:rsidRPr="00FE006D">
        <w:rPr>
          <w:rFonts w:ascii="Calibri" w:eastAsia="Aptos" w:hAnsi="Calibri" w:cs="Calibri"/>
          <w:sz w:val="24"/>
          <w:szCs w:val="24"/>
        </w:rPr>
        <w:t xml:space="preserve">3. Dyrektor w stosunku do osoby podejrzanej o krzywdzenie podejmuje działania zgodne </w:t>
      </w:r>
      <w:r>
        <w:rPr>
          <w:rFonts w:ascii="Calibri" w:eastAsia="Aptos" w:hAnsi="Calibri" w:cs="Calibri"/>
          <w:sz w:val="24"/>
          <w:szCs w:val="24"/>
        </w:rPr>
        <w:br/>
      </w:r>
      <w:r w:rsidRPr="00FE006D">
        <w:rPr>
          <w:rFonts w:ascii="Calibri" w:eastAsia="Aptos" w:hAnsi="Calibri" w:cs="Calibri"/>
          <w:sz w:val="24"/>
          <w:szCs w:val="24"/>
        </w:rPr>
        <w:t xml:space="preserve">z zakresem zgłoszonej sprawy, adekwatnie do wstępnego jej rozeznania, przewidziane przepisami prawa. </w:t>
      </w:r>
    </w:p>
    <w:p w:rsidR="0096456F" w:rsidRPr="00FE006D" w:rsidRDefault="0096456F" w:rsidP="0096456F">
      <w:pPr>
        <w:spacing w:after="0" w:line="240" w:lineRule="auto"/>
        <w:jc w:val="both"/>
        <w:rPr>
          <w:rFonts w:ascii="Calibri" w:eastAsia="Aptos" w:hAnsi="Calibri" w:cs="Calibri"/>
          <w:sz w:val="24"/>
          <w:szCs w:val="24"/>
        </w:rPr>
      </w:pPr>
      <w:r w:rsidRPr="00FE006D">
        <w:rPr>
          <w:rFonts w:ascii="Calibri" w:eastAsia="Aptos" w:hAnsi="Calibri" w:cs="Calibri"/>
          <w:sz w:val="24"/>
          <w:szCs w:val="24"/>
        </w:rPr>
        <w:t>4. Dyrektor Szkoły może skierować sprawę do wyjaśnienia w instytucji pozaszkolnej.</w:t>
      </w:r>
    </w:p>
    <w:p w:rsidR="0096456F" w:rsidRPr="00FE006D" w:rsidRDefault="0096456F" w:rsidP="0096456F">
      <w:pPr>
        <w:spacing w:after="0" w:line="240" w:lineRule="auto"/>
        <w:jc w:val="both"/>
        <w:rPr>
          <w:rFonts w:ascii="Calibri" w:eastAsia="Aptos" w:hAnsi="Calibri" w:cs="Calibri"/>
          <w:sz w:val="24"/>
          <w:szCs w:val="24"/>
        </w:rPr>
      </w:pPr>
      <w:r w:rsidRPr="00FE006D">
        <w:rPr>
          <w:rFonts w:ascii="Calibri" w:eastAsia="Aptos" w:hAnsi="Calibri" w:cs="Calibri"/>
          <w:sz w:val="24"/>
          <w:szCs w:val="24"/>
        </w:rPr>
        <w:t xml:space="preserve">5. W przypadku, gdy małoletni doświadczył przemocy z uszczerbkiem na zdrowiu, </w:t>
      </w:r>
    </w:p>
    <w:p w:rsidR="0096456F" w:rsidRPr="00FE006D" w:rsidRDefault="0096456F" w:rsidP="0096456F">
      <w:pPr>
        <w:spacing w:after="0" w:line="240" w:lineRule="auto"/>
        <w:jc w:val="both"/>
        <w:rPr>
          <w:rFonts w:ascii="Calibri" w:eastAsia="Aptos" w:hAnsi="Calibri" w:cs="Calibri"/>
          <w:sz w:val="24"/>
          <w:szCs w:val="24"/>
        </w:rPr>
      </w:pPr>
      <w:r w:rsidRPr="00FE006D">
        <w:rPr>
          <w:rFonts w:ascii="Calibri" w:eastAsia="Aptos" w:hAnsi="Calibri" w:cs="Calibri"/>
          <w:sz w:val="24"/>
          <w:szCs w:val="24"/>
        </w:rPr>
        <w:t xml:space="preserve">długotrwałej przemocy psychicznej lub zagrożone jest jego życie, Dyrektor powiadamia niezwłocznie policję lub prokuraturę wysyłając zawiadomienie o możliwości popełnienia przestępstwa. </w:t>
      </w:r>
    </w:p>
    <w:p w:rsidR="0096456F" w:rsidRPr="00FE006D" w:rsidRDefault="0096456F" w:rsidP="0096456F">
      <w:pPr>
        <w:tabs>
          <w:tab w:val="left" w:pos="284"/>
        </w:tabs>
        <w:spacing w:after="0" w:line="240" w:lineRule="auto"/>
        <w:jc w:val="both"/>
        <w:rPr>
          <w:rFonts w:ascii="Calibri" w:eastAsia="Aptos" w:hAnsi="Calibri" w:cs="Calibri"/>
          <w:sz w:val="24"/>
          <w:szCs w:val="24"/>
        </w:rPr>
      </w:pPr>
      <w:r w:rsidRPr="00FE006D">
        <w:rPr>
          <w:rFonts w:ascii="Calibri" w:eastAsia="Aptos" w:hAnsi="Calibri" w:cs="Calibri"/>
          <w:sz w:val="24"/>
          <w:szCs w:val="24"/>
        </w:rPr>
        <w:t xml:space="preserve">6. Pedagog szkolny, psycholog, pedagog specjalny przeprowadza rozmowę z uczniem i jego rodzicami/opiekunami, prowadząc procedurę pomocową i stosowną dokumentację interwencyjną, opisaną w niniejszych Standardach. </w:t>
      </w:r>
    </w:p>
    <w:p w:rsidR="0096456F" w:rsidRPr="00FE006D" w:rsidRDefault="0096456F" w:rsidP="0096456F">
      <w:pPr>
        <w:tabs>
          <w:tab w:val="left" w:pos="0"/>
        </w:tabs>
        <w:spacing w:after="0" w:line="240" w:lineRule="auto"/>
        <w:jc w:val="both"/>
        <w:rPr>
          <w:rFonts w:ascii="Calibri" w:eastAsia="Aptos" w:hAnsi="Calibri" w:cs="Calibri"/>
          <w:sz w:val="24"/>
          <w:szCs w:val="24"/>
        </w:rPr>
      </w:pPr>
      <w:r w:rsidRPr="00FE006D">
        <w:rPr>
          <w:rFonts w:ascii="Calibri" w:eastAsia="Aptos" w:hAnsi="Calibri" w:cs="Calibri"/>
          <w:sz w:val="24"/>
          <w:szCs w:val="24"/>
        </w:rPr>
        <w:t>7.W przypadku, gdy osobą zgłaszającą jest uczeń lub Opiekun prawny ucznia, Koordynator po otrzymaniu zgłoszenia powiadamia niezwłocznie Dyrekcję.</w:t>
      </w:r>
    </w:p>
    <w:p w:rsidR="0096456F" w:rsidRPr="00C63E85" w:rsidRDefault="0096456F" w:rsidP="0096456F">
      <w:pPr>
        <w:spacing w:after="0" w:line="240" w:lineRule="auto"/>
        <w:jc w:val="both"/>
        <w:rPr>
          <w:rFonts w:ascii="Times New Roman" w:eastAsia="Aptos" w:hAnsi="Times New Roman" w:cs="Times New Roman"/>
          <w:sz w:val="24"/>
          <w:szCs w:val="24"/>
        </w:rPr>
      </w:pPr>
    </w:p>
    <w:p w:rsidR="0096456F" w:rsidRPr="00547A8F" w:rsidRDefault="0096456F" w:rsidP="0096456F">
      <w:pPr>
        <w:spacing w:after="0" w:line="276" w:lineRule="auto"/>
        <w:rPr>
          <w:rFonts w:ascii="Calibri" w:eastAsia="Aptos" w:hAnsi="Calibri" w:cs="Calibri"/>
          <w:b/>
          <w:bCs/>
          <w:sz w:val="28"/>
          <w:szCs w:val="28"/>
        </w:rPr>
      </w:pPr>
      <w:r w:rsidRPr="00547A8F">
        <w:rPr>
          <w:rFonts w:ascii="Calibri" w:eastAsia="Aptos" w:hAnsi="Calibri" w:cs="Calibri"/>
          <w:b/>
          <w:bCs/>
          <w:sz w:val="28"/>
          <w:szCs w:val="28"/>
        </w:rPr>
        <w:t>§</w:t>
      </w:r>
      <w:r>
        <w:rPr>
          <w:rFonts w:ascii="Calibri" w:eastAsia="Aptos" w:hAnsi="Calibri" w:cs="Calibri"/>
          <w:b/>
          <w:bCs/>
          <w:sz w:val="28"/>
          <w:szCs w:val="28"/>
        </w:rPr>
        <w:t>14</w:t>
      </w:r>
    </w:p>
    <w:p w:rsidR="0096456F" w:rsidRPr="005411AC" w:rsidRDefault="0096456F" w:rsidP="0096456F">
      <w:pPr>
        <w:spacing w:after="0" w:line="276" w:lineRule="auto"/>
        <w:rPr>
          <w:rFonts w:ascii="Calibri" w:eastAsia="Aptos" w:hAnsi="Calibri" w:cs="Calibri"/>
          <w:b/>
          <w:bCs/>
          <w:sz w:val="26"/>
          <w:szCs w:val="26"/>
        </w:rPr>
      </w:pPr>
      <w:r w:rsidRPr="005411AC">
        <w:rPr>
          <w:rFonts w:ascii="Calibri" w:eastAsia="Aptos" w:hAnsi="Calibri" w:cs="Calibri"/>
          <w:b/>
          <w:bCs/>
          <w:sz w:val="26"/>
          <w:szCs w:val="26"/>
        </w:rPr>
        <w:t xml:space="preserve">Zasady i procedury postępowania w przypadku wystąpienia zagrożenia </w:t>
      </w:r>
      <w:r w:rsidRPr="005411AC">
        <w:rPr>
          <w:rFonts w:ascii="Calibri" w:eastAsia="Aptos" w:hAnsi="Calibri" w:cs="Calibri"/>
          <w:b/>
          <w:bCs/>
          <w:sz w:val="26"/>
          <w:szCs w:val="26"/>
        </w:rPr>
        <w:br/>
        <w:t>lub wystąpienia zjawiska „cyberprzemocy”</w:t>
      </w:r>
    </w:p>
    <w:p w:rsidR="0096456F" w:rsidRPr="00547A8F" w:rsidRDefault="0096456F" w:rsidP="0096456F">
      <w:pPr>
        <w:spacing w:after="0" w:line="276" w:lineRule="auto"/>
        <w:jc w:val="both"/>
        <w:rPr>
          <w:rFonts w:ascii="Calibri" w:eastAsia="Aptos" w:hAnsi="Calibri" w:cs="Calibri"/>
          <w:sz w:val="24"/>
          <w:szCs w:val="24"/>
        </w:rPr>
      </w:pPr>
    </w:p>
    <w:p w:rsidR="0096456F" w:rsidRPr="00547A8F" w:rsidRDefault="0096456F" w:rsidP="0096456F">
      <w:pPr>
        <w:spacing w:after="0" w:line="240" w:lineRule="auto"/>
        <w:jc w:val="both"/>
        <w:rPr>
          <w:rFonts w:ascii="Calibri" w:eastAsia="Aptos" w:hAnsi="Calibri" w:cs="Calibri"/>
          <w:sz w:val="24"/>
          <w:szCs w:val="24"/>
        </w:rPr>
      </w:pPr>
      <w:r w:rsidRPr="00547A8F">
        <w:rPr>
          <w:rFonts w:ascii="Calibri" w:eastAsia="Aptos" w:hAnsi="Calibri" w:cs="Calibri"/>
          <w:sz w:val="24"/>
          <w:szCs w:val="24"/>
        </w:rPr>
        <w:t xml:space="preserve">1. Szkoła prowadzi działania profilaktyczne uświadamiające uczniom zasady korzystania </w:t>
      </w:r>
    </w:p>
    <w:p w:rsidR="0096456F" w:rsidRPr="00547A8F" w:rsidRDefault="0096456F" w:rsidP="0096456F">
      <w:pPr>
        <w:spacing w:after="0" w:line="240" w:lineRule="auto"/>
        <w:jc w:val="both"/>
        <w:rPr>
          <w:rFonts w:ascii="Calibri" w:eastAsia="Aptos" w:hAnsi="Calibri" w:cs="Calibri"/>
          <w:sz w:val="24"/>
          <w:szCs w:val="24"/>
        </w:rPr>
      </w:pPr>
      <w:r w:rsidRPr="00547A8F">
        <w:rPr>
          <w:rFonts w:ascii="Calibri" w:eastAsia="Aptos" w:hAnsi="Calibri" w:cs="Calibri"/>
          <w:sz w:val="24"/>
          <w:szCs w:val="24"/>
        </w:rPr>
        <w:t xml:space="preserve">i zagrożenia płynące z użytkowania różnych technologii komunikacyjnych. </w:t>
      </w:r>
    </w:p>
    <w:p w:rsidR="0096456F" w:rsidRPr="00547A8F" w:rsidRDefault="0096456F" w:rsidP="0096456F">
      <w:pPr>
        <w:spacing w:after="0" w:line="240" w:lineRule="auto"/>
        <w:jc w:val="both"/>
        <w:rPr>
          <w:rFonts w:ascii="Calibri" w:eastAsia="Aptos" w:hAnsi="Calibri" w:cs="Calibri"/>
          <w:sz w:val="24"/>
          <w:szCs w:val="24"/>
        </w:rPr>
      </w:pPr>
      <w:r w:rsidRPr="00547A8F">
        <w:rPr>
          <w:rFonts w:ascii="Calibri" w:eastAsia="Aptos" w:hAnsi="Calibri" w:cs="Calibri"/>
          <w:sz w:val="24"/>
          <w:szCs w:val="24"/>
        </w:rPr>
        <w:t xml:space="preserve">2. Uczeń – ofiara lub świadek cyberprzemocy informuje nauczyciela, wychowawcę </w:t>
      </w:r>
      <w:r w:rsidRPr="00547A8F">
        <w:rPr>
          <w:rFonts w:ascii="Calibri" w:eastAsia="Aptos" w:hAnsi="Calibri" w:cs="Calibri"/>
          <w:sz w:val="24"/>
          <w:szCs w:val="24"/>
        </w:rPr>
        <w:br/>
        <w:t xml:space="preserve">lub w wypadku jego nieobecności pedagoga szkolnego, psychologa lub pedagoga specjalnego </w:t>
      </w:r>
    </w:p>
    <w:p w:rsidR="0096456F" w:rsidRPr="00547A8F" w:rsidRDefault="0096456F" w:rsidP="0096456F">
      <w:pPr>
        <w:spacing w:after="0" w:line="240" w:lineRule="auto"/>
        <w:jc w:val="both"/>
        <w:rPr>
          <w:rFonts w:ascii="Calibri" w:eastAsia="Aptos" w:hAnsi="Calibri" w:cs="Calibri"/>
          <w:sz w:val="24"/>
          <w:szCs w:val="24"/>
        </w:rPr>
      </w:pPr>
      <w:r w:rsidRPr="00547A8F">
        <w:rPr>
          <w:rFonts w:ascii="Calibri" w:eastAsia="Aptos" w:hAnsi="Calibri" w:cs="Calibri"/>
          <w:sz w:val="24"/>
          <w:szCs w:val="24"/>
        </w:rPr>
        <w:t xml:space="preserve">lub innego pracownika o wystąpieniu takiego zjawiska. </w:t>
      </w:r>
    </w:p>
    <w:p w:rsidR="0096456F" w:rsidRPr="00145A46" w:rsidRDefault="0096456F" w:rsidP="0096456F">
      <w:pPr>
        <w:spacing w:after="0" w:line="240" w:lineRule="auto"/>
        <w:jc w:val="both"/>
        <w:rPr>
          <w:rFonts w:ascii="Calibri" w:eastAsia="Aptos" w:hAnsi="Calibri" w:cs="Calibri"/>
          <w:sz w:val="24"/>
          <w:szCs w:val="24"/>
        </w:rPr>
      </w:pPr>
      <w:r w:rsidRPr="00547A8F">
        <w:rPr>
          <w:rFonts w:ascii="Calibri" w:eastAsia="Aptos" w:hAnsi="Calibri" w:cs="Calibri"/>
          <w:sz w:val="24"/>
          <w:szCs w:val="24"/>
        </w:rPr>
        <w:t xml:space="preserve">3. Osoba, której uczeń zgłosił informację, powinna powiadomić, w sposób przyjęty </w:t>
      </w:r>
      <w:r w:rsidRPr="00547A8F">
        <w:rPr>
          <w:rFonts w:ascii="Calibri" w:eastAsia="Aptos" w:hAnsi="Calibri" w:cs="Calibri"/>
          <w:sz w:val="24"/>
          <w:szCs w:val="24"/>
        </w:rPr>
        <w:br/>
        <w:t xml:space="preserve">w niniejszych Standardach, Koordynatora lub/i </w:t>
      </w:r>
      <w:r>
        <w:rPr>
          <w:rFonts w:ascii="Calibri" w:eastAsia="Aptos" w:hAnsi="Calibri" w:cs="Calibri"/>
          <w:sz w:val="24"/>
          <w:szCs w:val="24"/>
        </w:rPr>
        <w:t>Dyrekcję.</w:t>
      </w:r>
    </w:p>
    <w:p w:rsidR="0096456F" w:rsidRPr="00003A52" w:rsidRDefault="0096456F" w:rsidP="0096456F">
      <w:pPr>
        <w:spacing w:after="0" w:line="240" w:lineRule="auto"/>
        <w:jc w:val="both"/>
        <w:rPr>
          <w:rFonts w:ascii="Calibri" w:eastAsia="Aptos" w:hAnsi="Calibri" w:cs="Calibri"/>
          <w:sz w:val="24"/>
          <w:szCs w:val="24"/>
        </w:rPr>
      </w:pPr>
      <w:r>
        <w:rPr>
          <w:rFonts w:ascii="Calibri" w:eastAsia="Aptos" w:hAnsi="Calibri" w:cs="Calibri"/>
          <w:sz w:val="24"/>
          <w:szCs w:val="24"/>
        </w:rPr>
        <w:t>4</w:t>
      </w:r>
      <w:r w:rsidRPr="00145A46">
        <w:rPr>
          <w:rFonts w:ascii="Calibri" w:eastAsia="Aptos" w:hAnsi="Calibri" w:cs="Calibri"/>
          <w:sz w:val="24"/>
          <w:szCs w:val="24"/>
        </w:rPr>
        <w:t xml:space="preserve">. </w:t>
      </w:r>
      <w:bookmarkStart w:id="5" w:name="_Hlk159153139"/>
      <w:r w:rsidRPr="00003A52">
        <w:rPr>
          <w:rFonts w:ascii="Calibri" w:eastAsia="Aptos" w:hAnsi="Calibri" w:cs="Calibri"/>
          <w:sz w:val="24"/>
          <w:szCs w:val="24"/>
        </w:rPr>
        <w:t xml:space="preserve">W przypadku, gdy sprawca cyberprzemocy jest uczniem szkoły Koordynator, we współpracy z pedagogiem szkolnym/psychologiem/pedagogiem specjalnym/wychowawcą podejmuje działania: </w:t>
      </w:r>
    </w:p>
    <w:p w:rsidR="0096456F" w:rsidRPr="00003A52" w:rsidRDefault="0096456F" w:rsidP="0096456F">
      <w:pPr>
        <w:spacing w:after="0" w:line="240" w:lineRule="auto"/>
        <w:jc w:val="both"/>
        <w:rPr>
          <w:rFonts w:ascii="Calibri" w:eastAsia="Aptos" w:hAnsi="Calibri" w:cs="Calibri"/>
          <w:sz w:val="24"/>
          <w:szCs w:val="24"/>
        </w:rPr>
      </w:pPr>
      <w:r w:rsidRPr="00003A52">
        <w:rPr>
          <w:rFonts w:ascii="Calibri" w:eastAsia="Aptos" w:hAnsi="Calibri" w:cs="Calibri"/>
          <w:sz w:val="24"/>
          <w:szCs w:val="24"/>
        </w:rPr>
        <w:lastRenderedPageBreak/>
        <w:t xml:space="preserve">- przeprowadzenie rozmowy z uczniem – sprawcą i ustalenie okoliczności zdarzenia; </w:t>
      </w:r>
    </w:p>
    <w:p w:rsidR="0096456F" w:rsidRPr="00003A52" w:rsidRDefault="0096456F" w:rsidP="0096456F">
      <w:pPr>
        <w:spacing w:after="0" w:line="240" w:lineRule="auto"/>
        <w:jc w:val="both"/>
        <w:rPr>
          <w:rFonts w:ascii="Calibri" w:eastAsia="Aptos" w:hAnsi="Calibri" w:cs="Calibri"/>
          <w:sz w:val="24"/>
          <w:szCs w:val="24"/>
        </w:rPr>
      </w:pPr>
      <w:r w:rsidRPr="00003A52">
        <w:rPr>
          <w:rFonts w:ascii="Calibri" w:eastAsia="Aptos" w:hAnsi="Calibri" w:cs="Calibri"/>
          <w:sz w:val="24"/>
          <w:szCs w:val="24"/>
        </w:rPr>
        <w:t xml:space="preserve">-należy z uczniem omówić skutki jego postępowania i poinformować o konsekwencjach </w:t>
      </w:r>
    </w:p>
    <w:p w:rsidR="0096456F" w:rsidRPr="00003A52" w:rsidRDefault="0096456F" w:rsidP="0096456F">
      <w:pPr>
        <w:spacing w:after="0" w:line="240" w:lineRule="auto"/>
        <w:jc w:val="both"/>
        <w:rPr>
          <w:rFonts w:ascii="Calibri" w:eastAsia="Aptos" w:hAnsi="Calibri" w:cs="Calibri"/>
          <w:sz w:val="24"/>
          <w:szCs w:val="24"/>
        </w:rPr>
      </w:pPr>
      <w:r w:rsidRPr="00003A52">
        <w:rPr>
          <w:rFonts w:ascii="Calibri" w:eastAsia="Aptos" w:hAnsi="Calibri" w:cs="Calibri"/>
          <w:sz w:val="24"/>
          <w:szCs w:val="24"/>
        </w:rPr>
        <w:t xml:space="preserve">regulaminowych, jakie zostaną wobec niego zastosowane; </w:t>
      </w:r>
    </w:p>
    <w:p w:rsidR="0096456F" w:rsidRPr="00003A52" w:rsidRDefault="0096456F" w:rsidP="0096456F">
      <w:pPr>
        <w:spacing w:after="0" w:line="240" w:lineRule="auto"/>
        <w:jc w:val="both"/>
        <w:rPr>
          <w:rFonts w:ascii="Calibri" w:eastAsia="Aptos" w:hAnsi="Calibri" w:cs="Calibri"/>
          <w:sz w:val="24"/>
          <w:szCs w:val="24"/>
        </w:rPr>
      </w:pPr>
      <w:r w:rsidRPr="00003A52">
        <w:rPr>
          <w:rFonts w:ascii="Calibri" w:eastAsia="Aptos" w:hAnsi="Calibri" w:cs="Calibri"/>
          <w:sz w:val="24"/>
          <w:szCs w:val="24"/>
        </w:rPr>
        <w:t xml:space="preserve">-wobec sprawcy cyberprzemocy stosuje </w:t>
      </w:r>
      <w:r>
        <w:rPr>
          <w:rFonts w:ascii="Calibri" w:eastAsia="Aptos" w:hAnsi="Calibri" w:cs="Calibri"/>
          <w:sz w:val="24"/>
          <w:szCs w:val="24"/>
        </w:rPr>
        <w:t>się standardowe kary zawarte w S</w:t>
      </w:r>
      <w:r w:rsidRPr="00003A52">
        <w:rPr>
          <w:rFonts w:ascii="Calibri" w:eastAsia="Aptos" w:hAnsi="Calibri" w:cs="Calibri"/>
          <w:sz w:val="24"/>
          <w:szCs w:val="24"/>
        </w:rPr>
        <w:t xml:space="preserve">tatucie szkoły; </w:t>
      </w:r>
    </w:p>
    <w:p w:rsidR="0096456F" w:rsidRPr="00003A52" w:rsidRDefault="0096456F" w:rsidP="0096456F">
      <w:pPr>
        <w:spacing w:after="0" w:line="240" w:lineRule="auto"/>
        <w:jc w:val="both"/>
        <w:rPr>
          <w:rFonts w:ascii="Calibri" w:eastAsia="Aptos" w:hAnsi="Calibri" w:cs="Calibri"/>
          <w:sz w:val="24"/>
          <w:szCs w:val="24"/>
        </w:rPr>
      </w:pPr>
      <w:r w:rsidRPr="00003A52">
        <w:rPr>
          <w:rFonts w:ascii="Calibri" w:eastAsia="Aptos" w:hAnsi="Calibri" w:cs="Calibri"/>
          <w:sz w:val="24"/>
          <w:szCs w:val="24"/>
        </w:rPr>
        <w:t>-sprawca powinien zostać zobowiązany do usunięcia szkodliwych materiałów z sieci.</w:t>
      </w:r>
    </w:p>
    <w:p w:rsidR="0096456F" w:rsidRPr="002B5B61" w:rsidRDefault="0096456F" w:rsidP="0096456F">
      <w:pPr>
        <w:spacing w:after="0" w:line="240" w:lineRule="auto"/>
        <w:jc w:val="both"/>
        <w:rPr>
          <w:rFonts w:ascii="Calibri" w:eastAsia="Aptos" w:hAnsi="Calibri" w:cs="Calibri"/>
          <w:sz w:val="24"/>
          <w:szCs w:val="24"/>
        </w:rPr>
      </w:pPr>
      <w:r>
        <w:rPr>
          <w:rFonts w:ascii="Calibri" w:eastAsia="Aptos" w:hAnsi="Calibri" w:cs="Calibri"/>
          <w:sz w:val="24"/>
          <w:szCs w:val="24"/>
        </w:rPr>
        <w:t xml:space="preserve">5. </w:t>
      </w:r>
      <w:r w:rsidRPr="002B5B61">
        <w:rPr>
          <w:rFonts w:ascii="Calibri" w:eastAsia="Aptos" w:hAnsi="Calibri" w:cs="Calibri"/>
          <w:sz w:val="24"/>
          <w:szCs w:val="24"/>
        </w:rPr>
        <w:t xml:space="preserve">Rodzice sprawcy powinni być powiadomieni o zdarzeniu, zapoznani z decyzją </w:t>
      </w:r>
      <w:r>
        <w:rPr>
          <w:rFonts w:ascii="Calibri" w:eastAsia="Aptos" w:hAnsi="Calibri" w:cs="Calibri"/>
          <w:sz w:val="24"/>
          <w:szCs w:val="24"/>
        </w:rPr>
        <w:br/>
      </w:r>
      <w:r w:rsidRPr="002B5B61">
        <w:rPr>
          <w:rFonts w:ascii="Calibri" w:eastAsia="Aptos" w:hAnsi="Calibri" w:cs="Calibri"/>
          <w:sz w:val="24"/>
          <w:szCs w:val="24"/>
        </w:rPr>
        <w:t>w sprawie dalszego postępowania i podjętych przez szkołę środkach dyscyplinarnych wobec ich dziecka.</w:t>
      </w:r>
    </w:p>
    <w:p w:rsidR="0096456F" w:rsidRPr="00BD0995" w:rsidRDefault="0096456F" w:rsidP="0096456F">
      <w:pPr>
        <w:spacing w:after="0" w:line="240" w:lineRule="auto"/>
        <w:jc w:val="both"/>
        <w:rPr>
          <w:rFonts w:ascii="Calibri" w:eastAsia="Aptos" w:hAnsi="Calibri" w:cs="Calibri"/>
          <w:sz w:val="24"/>
          <w:szCs w:val="24"/>
        </w:rPr>
      </w:pPr>
      <w:r>
        <w:rPr>
          <w:rFonts w:ascii="Calibri" w:eastAsia="Aptos" w:hAnsi="Calibri" w:cs="Calibri"/>
          <w:sz w:val="24"/>
          <w:szCs w:val="24"/>
        </w:rPr>
        <w:t>6</w:t>
      </w:r>
      <w:r w:rsidRPr="00BD0995">
        <w:rPr>
          <w:rFonts w:ascii="Calibri" w:eastAsia="Aptos" w:hAnsi="Calibri" w:cs="Calibri"/>
          <w:sz w:val="24"/>
          <w:szCs w:val="24"/>
        </w:rPr>
        <w:t xml:space="preserve">. Działania podejmowane wobec ofiary cyberprzemocy: </w:t>
      </w:r>
    </w:p>
    <w:p w:rsidR="0096456F" w:rsidRPr="00BD0995" w:rsidRDefault="0096456F" w:rsidP="0096456F">
      <w:pPr>
        <w:spacing w:after="0" w:line="240" w:lineRule="auto"/>
        <w:jc w:val="both"/>
        <w:rPr>
          <w:rFonts w:ascii="Calibri" w:eastAsia="Aptos" w:hAnsi="Calibri" w:cs="Calibri"/>
          <w:sz w:val="24"/>
          <w:szCs w:val="24"/>
        </w:rPr>
      </w:pPr>
      <w:r w:rsidRPr="00BD0995">
        <w:rPr>
          <w:rFonts w:ascii="Calibri" w:eastAsia="Aptos" w:hAnsi="Calibri" w:cs="Calibri"/>
          <w:sz w:val="24"/>
          <w:szCs w:val="24"/>
        </w:rPr>
        <w:t>- ofiara cyberprzemocy objęta jest pomocą psychologiczno</w:t>
      </w:r>
      <w:r>
        <w:rPr>
          <w:rFonts w:ascii="Calibri" w:eastAsia="Aptos" w:hAnsi="Calibri" w:cs="Calibri"/>
          <w:sz w:val="24"/>
          <w:szCs w:val="24"/>
        </w:rPr>
        <w:t>-</w:t>
      </w:r>
      <w:r w:rsidRPr="00BD0995">
        <w:rPr>
          <w:rFonts w:ascii="Calibri" w:eastAsia="Aptos" w:hAnsi="Calibri" w:cs="Calibri"/>
          <w:sz w:val="24"/>
          <w:szCs w:val="24"/>
        </w:rPr>
        <w:t xml:space="preserve">pedagogiczną; </w:t>
      </w:r>
    </w:p>
    <w:p w:rsidR="0096456F" w:rsidRPr="00BD0995" w:rsidRDefault="0096456F" w:rsidP="0096456F">
      <w:pPr>
        <w:spacing w:after="0" w:line="240" w:lineRule="auto"/>
        <w:jc w:val="both"/>
        <w:rPr>
          <w:rFonts w:ascii="Calibri" w:eastAsia="Aptos" w:hAnsi="Calibri" w:cs="Calibri"/>
          <w:sz w:val="24"/>
          <w:szCs w:val="24"/>
        </w:rPr>
      </w:pPr>
      <w:r w:rsidRPr="00BD0995">
        <w:rPr>
          <w:rFonts w:ascii="Calibri" w:eastAsia="Aptos" w:hAnsi="Calibri" w:cs="Calibri"/>
          <w:sz w:val="24"/>
          <w:szCs w:val="24"/>
        </w:rPr>
        <w:t xml:space="preserve">- na bieżąco monitorowana jest sytuacja ucznia w kierunku, czy nie są stosowane wobec niego żadne działania odwetowe; </w:t>
      </w:r>
    </w:p>
    <w:p w:rsidR="0096456F" w:rsidRPr="00BD0995" w:rsidRDefault="0096456F" w:rsidP="0096456F">
      <w:pPr>
        <w:spacing w:after="0" w:line="240" w:lineRule="auto"/>
        <w:jc w:val="both"/>
        <w:rPr>
          <w:rFonts w:ascii="Calibri" w:eastAsia="Aptos" w:hAnsi="Calibri" w:cs="Calibri"/>
          <w:sz w:val="24"/>
          <w:szCs w:val="24"/>
        </w:rPr>
      </w:pPr>
      <w:r w:rsidRPr="00BD0995">
        <w:rPr>
          <w:rFonts w:ascii="Calibri" w:eastAsia="Aptos" w:hAnsi="Calibri" w:cs="Calibri"/>
          <w:sz w:val="24"/>
          <w:szCs w:val="24"/>
        </w:rPr>
        <w:t xml:space="preserve">- rodzice ucznia są informowani o zdarzeniu i otrzymują wsparcie i poradę ze strony szkoły. </w:t>
      </w:r>
    </w:p>
    <w:p w:rsidR="0096456F" w:rsidRDefault="0096456F" w:rsidP="0096456F">
      <w:pPr>
        <w:spacing w:after="0" w:line="240" w:lineRule="auto"/>
        <w:jc w:val="both"/>
        <w:rPr>
          <w:rFonts w:ascii="Calibri" w:eastAsia="Aptos" w:hAnsi="Calibri" w:cs="Calibri"/>
          <w:sz w:val="24"/>
          <w:szCs w:val="24"/>
        </w:rPr>
      </w:pPr>
      <w:r>
        <w:rPr>
          <w:rFonts w:ascii="Calibri" w:eastAsia="Aptos" w:hAnsi="Calibri" w:cs="Calibri"/>
          <w:sz w:val="24"/>
          <w:szCs w:val="24"/>
        </w:rPr>
        <w:t>7</w:t>
      </w:r>
      <w:r w:rsidRPr="00BD0995">
        <w:rPr>
          <w:rFonts w:ascii="Calibri" w:eastAsia="Aptos" w:hAnsi="Calibri" w:cs="Calibri"/>
          <w:sz w:val="24"/>
          <w:szCs w:val="24"/>
        </w:rPr>
        <w:t xml:space="preserve">. Z rozmów ze sprawcą, poszkodowanym, ich rodzicami oraz świadkami zdarzenia/zgłaszającymi sporządzane jest dokumentacja, jak w przypadku innych zgłoszeń </w:t>
      </w:r>
      <w:r w:rsidRPr="00BD0995">
        <w:rPr>
          <w:rFonts w:ascii="Calibri" w:eastAsia="Aptos" w:hAnsi="Calibri" w:cs="Calibri"/>
          <w:sz w:val="24"/>
          <w:szCs w:val="24"/>
        </w:rPr>
        <w:br/>
        <w:t xml:space="preserve">o krzywdzeniu dziecka.   </w:t>
      </w:r>
    </w:p>
    <w:p w:rsidR="0096456F" w:rsidRPr="00BD0995" w:rsidRDefault="0096456F" w:rsidP="0096456F">
      <w:pPr>
        <w:spacing w:after="0" w:line="240" w:lineRule="auto"/>
        <w:jc w:val="both"/>
        <w:rPr>
          <w:rFonts w:ascii="Calibri" w:eastAsia="Aptos" w:hAnsi="Calibri" w:cs="Calibri"/>
          <w:sz w:val="24"/>
          <w:szCs w:val="24"/>
        </w:rPr>
      </w:pPr>
      <w:r>
        <w:rPr>
          <w:rFonts w:ascii="Calibri" w:eastAsia="Aptos" w:hAnsi="Calibri" w:cs="Calibri"/>
          <w:sz w:val="24"/>
          <w:szCs w:val="24"/>
        </w:rPr>
        <w:t xml:space="preserve">8. Po rozeznaniu sytuacji, tak jak w innych sytuacjach wystąpienia/podejrzenia krzywdy ucznia lub/i w podejrzenia możliwości popełnienia przestępstwa, Dyrektor może zdecydować </w:t>
      </w:r>
      <w:r>
        <w:rPr>
          <w:rFonts w:ascii="Calibri" w:eastAsia="Aptos" w:hAnsi="Calibri" w:cs="Calibri"/>
          <w:sz w:val="24"/>
          <w:szCs w:val="24"/>
        </w:rPr>
        <w:br/>
        <w:t>o zasadności powiadomienia policji, prokuratury lub innych instytucji pozaszkolnych.</w:t>
      </w:r>
    </w:p>
    <w:bookmarkEnd w:id="5"/>
    <w:p w:rsidR="0096456F" w:rsidRPr="00C63E85" w:rsidRDefault="0096456F" w:rsidP="0096456F">
      <w:pPr>
        <w:spacing w:after="0" w:line="240" w:lineRule="auto"/>
        <w:jc w:val="both"/>
        <w:rPr>
          <w:rFonts w:ascii="Times New Roman" w:eastAsia="Aptos" w:hAnsi="Times New Roman" w:cs="Times New Roman"/>
          <w:sz w:val="24"/>
          <w:szCs w:val="24"/>
        </w:rPr>
      </w:pPr>
    </w:p>
    <w:p w:rsidR="0096456F" w:rsidRPr="00A82481" w:rsidRDefault="0096456F" w:rsidP="0096456F">
      <w:pPr>
        <w:autoSpaceDE w:val="0"/>
        <w:autoSpaceDN w:val="0"/>
        <w:adjustRightInd w:val="0"/>
        <w:spacing w:after="0" w:line="240" w:lineRule="auto"/>
        <w:contextualSpacing/>
        <w:rPr>
          <w:rFonts w:ascii="Calibri" w:eastAsia="Calibri" w:hAnsi="Calibri" w:cs="Calibri"/>
          <w:b/>
          <w:bCs/>
          <w:sz w:val="26"/>
          <w:szCs w:val="26"/>
        </w:rPr>
      </w:pPr>
      <w:r w:rsidRPr="00A82481">
        <w:rPr>
          <w:rFonts w:ascii="Calibri" w:eastAsia="Calibri" w:hAnsi="Calibri" w:cs="Calibri"/>
          <w:b/>
          <w:bCs/>
          <w:sz w:val="26"/>
          <w:szCs w:val="26"/>
        </w:rPr>
        <w:t>§</w:t>
      </w:r>
      <w:r>
        <w:rPr>
          <w:rFonts w:ascii="Calibri" w:eastAsia="Calibri" w:hAnsi="Calibri" w:cs="Calibri"/>
          <w:b/>
          <w:bCs/>
          <w:sz w:val="26"/>
          <w:szCs w:val="26"/>
        </w:rPr>
        <w:t>15</w:t>
      </w:r>
    </w:p>
    <w:p w:rsidR="0096456F" w:rsidRPr="00A82481" w:rsidRDefault="0096456F" w:rsidP="0096456F">
      <w:pPr>
        <w:tabs>
          <w:tab w:val="left" w:pos="284"/>
        </w:tabs>
        <w:contextualSpacing/>
        <w:rPr>
          <w:rFonts w:ascii="Calibri" w:eastAsia="Calibri" w:hAnsi="Calibri" w:cs="Calibri"/>
          <w:sz w:val="26"/>
          <w:szCs w:val="26"/>
        </w:rPr>
      </w:pPr>
    </w:p>
    <w:p w:rsidR="0096456F" w:rsidRPr="00A82481" w:rsidRDefault="0096456F" w:rsidP="0096456F">
      <w:pPr>
        <w:tabs>
          <w:tab w:val="left" w:pos="284"/>
        </w:tabs>
        <w:autoSpaceDE w:val="0"/>
        <w:autoSpaceDN w:val="0"/>
        <w:adjustRightInd w:val="0"/>
        <w:spacing w:after="0" w:line="240" w:lineRule="auto"/>
        <w:rPr>
          <w:rFonts w:ascii="Calibri" w:eastAsia="Calibri" w:hAnsi="Calibri" w:cs="Calibri"/>
          <w:b/>
          <w:bCs/>
          <w:sz w:val="26"/>
          <w:szCs w:val="26"/>
        </w:rPr>
      </w:pPr>
      <w:r w:rsidRPr="00A82481">
        <w:rPr>
          <w:rFonts w:ascii="Calibri" w:eastAsia="Calibri" w:hAnsi="Calibri" w:cs="Calibri"/>
          <w:b/>
          <w:bCs/>
          <w:sz w:val="26"/>
          <w:szCs w:val="26"/>
        </w:rPr>
        <w:t xml:space="preserve">Sposób dokumentowania i zasady przechowywania ujawnionych lub zgłoszonych incydentów lub zdarzeń zagrażających dobru </w:t>
      </w:r>
      <w:r>
        <w:rPr>
          <w:rFonts w:ascii="Calibri" w:eastAsia="Calibri" w:hAnsi="Calibri" w:cs="Calibri"/>
          <w:b/>
          <w:bCs/>
          <w:sz w:val="26"/>
          <w:szCs w:val="26"/>
        </w:rPr>
        <w:t>d</w:t>
      </w:r>
      <w:r w:rsidRPr="00A82481">
        <w:rPr>
          <w:rFonts w:ascii="Calibri" w:eastAsia="Calibri" w:hAnsi="Calibri" w:cs="Calibri"/>
          <w:b/>
          <w:bCs/>
          <w:sz w:val="26"/>
          <w:szCs w:val="26"/>
        </w:rPr>
        <w:t>ziecka</w:t>
      </w:r>
    </w:p>
    <w:p w:rsidR="0096456F" w:rsidRPr="00C63E85" w:rsidRDefault="0096456F" w:rsidP="0096456F">
      <w:pPr>
        <w:tabs>
          <w:tab w:val="left" w:pos="284"/>
        </w:tabs>
        <w:autoSpaceDE w:val="0"/>
        <w:autoSpaceDN w:val="0"/>
        <w:adjustRightInd w:val="0"/>
        <w:spacing w:after="0" w:line="240" w:lineRule="auto"/>
        <w:jc w:val="both"/>
        <w:rPr>
          <w:rFonts w:ascii="Times New Roman" w:eastAsia="Calibri" w:hAnsi="Times New Roman" w:cs="Times New Roman"/>
          <w:b/>
          <w:bCs/>
          <w:sz w:val="24"/>
          <w:szCs w:val="24"/>
        </w:rPr>
      </w:pPr>
    </w:p>
    <w:p w:rsidR="0096456F" w:rsidRDefault="0096456F" w:rsidP="0096456F">
      <w:pPr>
        <w:numPr>
          <w:ilvl w:val="0"/>
          <w:numId w:val="7"/>
        </w:numPr>
        <w:tabs>
          <w:tab w:val="left" w:pos="284"/>
        </w:tabs>
        <w:spacing w:line="240" w:lineRule="auto"/>
        <w:ind w:left="0" w:firstLine="0"/>
        <w:contextualSpacing/>
        <w:jc w:val="both"/>
        <w:rPr>
          <w:rFonts w:ascii="Calibri" w:eastAsia="Calibri" w:hAnsi="Calibri" w:cs="Calibri"/>
          <w:sz w:val="24"/>
          <w:szCs w:val="24"/>
        </w:rPr>
      </w:pPr>
      <w:r w:rsidRPr="00495D8F">
        <w:rPr>
          <w:rFonts w:ascii="Calibri" w:eastAsia="Calibri" w:hAnsi="Calibri" w:cs="Calibri"/>
          <w:sz w:val="24"/>
          <w:szCs w:val="24"/>
        </w:rPr>
        <w:t xml:space="preserve">Szkoła dokumentuje wszystkie przypadki ujawnionych lub zgłoszonych incydentów </w:t>
      </w:r>
      <w:r>
        <w:rPr>
          <w:rFonts w:ascii="Calibri" w:eastAsia="Calibri" w:hAnsi="Calibri" w:cs="Calibri"/>
          <w:sz w:val="24"/>
          <w:szCs w:val="24"/>
        </w:rPr>
        <w:br/>
      </w:r>
      <w:r w:rsidRPr="00495D8F">
        <w:rPr>
          <w:rFonts w:ascii="Calibri" w:eastAsia="Calibri" w:hAnsi="Calibri" w:cs="Calibri"/>
          <w:sz w:val="24"/>
          <w:szCs w:val="24"/>
        </w:rPr>
        <w:t>lub zdarzeń zagrażających dobru Dziecka na piśmie, w formie notatek dokumentujących samo zgłoszenie</w:t>
      </w:r>
      <w:r>
        <w:rPr>
          <w:rFonts w:ascii="Calibri" w:eastAsia="Calibri" w:hAnsi="Calibri" w:cs="Calibri"/>
          <w:sz w:val="24"/>
          <w:szCs w:val="24"/>
        </w:rPr>
        <w:t>, planów interwencji, planów pomocy</w:t>
      </w:r>
      <w:r w:rsidRPr="00495D8F">
        <w:rPr>
          <w:rFonts w:ascii="Calibri" w:eastAsia="Calibri" w:hAnsi="Calibri" w:cs="Calibri"/>
          <w:sz w:val="24"/>
          <w:szCs w:val="24"/>
        </w:rPr>
        <w:t xml:space="preserve"> oraz protokołów dokumentujących zakończenie procedury związanej z danym zdarzeniem</w:t>
      </w:r>
      <w:r>
        <w:rPr>
          <w:rFonts w:ascii="Calibri" w:eastAsia="Calibri" w:hAnsi="Calibri" w:cs="Calibri"/>
          <w:sz w:val="24"/>
          <w:szCs w:val="24"/>
        </w:rPr>
        <w:t>, wpisu do rejestru zdarzeń</w:t>
      </w:r>
      <w:r w:rsidRPr="00495D8F">
        <w:rPr>
          <w:rFonts w:ascii="Calibri" w:eastAsia="Calibri" w:hAnsi="Calibri" w:cs="Calibri"/>
          <w:sz w:val="24"/>
          <w:szCs w:val="24"/>
        </w:rPr>
        <w:t>.</w:t>
      </w:r>
    </w:p>
    <w:p w:rsidR="0096456F" w:rsidRPr="00495D8F" w:rsidRDefault="0096456F" w:rsidP="0096456F">
      <w:pPr>
        <w:tabs>
          <w:tab w:val="left" w:pos="284"/>
        </w:tabs>
        <w:spacing w:line="240" w:lineRule="auto"/>
        <w:contextualSpacing/>
        <w:jc w:val="both"/>
        <w:rPr>
          <w:rFonts w:ascii="Calibri" w:eastAsia="Calibri" w:hAnsi="Calibri" w:cs="Calibri"/>
          <w:sz w:val="24"/>
          <w:szCs w:val="24"/>
        </w:rPr>
      </w:pPr>
    </w:p>
    <w:p w:rsidR="0096456F" w:rsidRPr="00495D8F" w:rsidRDefault="0096456F" w:rsidP="0096456F">
      <w:pPr>
        <w:numPr>
          <w:ilvl w:val="0"/>
          <w:numId w:val="7"/>
        </w:numPr>
        <w:tabs>
          <w:tab w:val="left" w:pos="284"/>
        </w:tabs>
        <w:spacing w:line="240" w:lineRule="auto"/>
        <w:ind w:left="0" w:firstLine="0"/>
        <w:contextualSpacing/>
        <w:jc w:val="both"/>
        <w:rPr>
          <w:rFonts w:eastAsia="Calibri" w:cstheme="minorHAnsi"/>
          <w:sz w:val="24"/>
          <w:szCs w:val="24"/>
        </w:rPr>
      </w:pPr>
      <w:r w:rsidRPr="00495D8F">
        <w:rPr>
          <w:rFonts w:eastAsia="Calibri" w:cstheme="minorHAnsi"/>
          <w:sz w:val="24"/>
          <w:szCs w:val="24"/>
        </w:rPr>
        <w:t>Dokumentacja, o której mowa w ust. 2, jest przechowywana w szafie pancernej, załącznik</w:t>
      </w:r>
      <w:r>
        <w:rPr>
          <w:rFonts w:eastAsia="Calibri" w:cstheme="minorHAnsi"/>
          <w:sz w:val="24"/>
          <w:szCs w:val="24"/>
        </w:rPr>
        <w:t xml:space="preserve">i w formie elektronicznej mogą </w:t>
      </w:r>
      <w:r w:rsidRPr="00495D8F">
        <w:rPr>
          <w:rFonts w:eastAsia="Calibri" w:cstheme="minorHAnsi"/>
          <w:sz w:val="24"/>
          <w:szCs w:val="24"/>
        </w:rPr>
        <w:t>być archiwizowane na przeznaczonym do tego nośniku, zabezpieczonym przed dostępem osób niepowołanych hasłem, do którego w każdym czasie ma dostęp, oprócz Koordynatora, Dyrektor Szkoły.</w:t>
      </w:r>
    </w:p>
    <w:p w:rsidR="001656C6" w:rsidRDefault="001656C6" w:rsidP="004911F7">
      <w:pPr>
        <w:rPr>
          <w:rFonts w:ascii="Calibri" w:eastAsia="Calibri" w:hAnsi="Calibri" w:cs="Times New Roman"/>
          <w:kern w:val="2"/>
          <w14:ligatures w14:val="standardContextual"/>
        </w:rPr>
      </w:pPr>
    </w:p>
    <w:p w:rsidR="001656C6" w:rsidRDefault="001656C6" w:rsidP="001656C6">
      <w:pPr>
        <w:spacing w:line="276" w:lineRule="auto"/>
        <w:rPr>
          <w:rFonts w:ascii="Calibri" w:eastAsia="Calibri" w:hAnsi="Calibri" w:cs="Calibri"/>
          <w:b/>
          <w:bCs/>
          <w:color w:val="000000"/>
          <w:kern w:val="2"/>
          <w:sz w:val="28"/>
          <w:szCs w:val="28"/>
          <w14:ligatures w14:val="standardContextual"/>
        </w:rPr>
      </w:pPr>
      <w:r w:rsidRPr="001656C6">
        <w:rPr>
          <w:rFonts w:ascii="Calibri" w:eastAsia="Calibri" w:hAnsi="Calibri" w:cs="Calibri"/>
          <w:b/>
          <w:bCs/>
          <w:color w:val="000000"/>
          <w:kern w:val="2"/>
          <w:sz w:val="28"/>
          <w:szCs w:val="28"/>
          <w14:ligatures w14:val="standardContextual"/>
        </w:rPr>
        <w:t>Rozdział VI</w:t>
      </w:r>
      <w:r w:rsidR="005411AC">
        <w:rPr>
          <w:rFonts w:ascii="Calibri" w:eastAsia="Calibri" w:hAnsi="Calibri" w:cs="Calibri"/>
          <w:b/>
          <w:bCs/>
          <w:color w:val="000000"/>
          <w:kern w:val="2"/>
          <w:sz w:val="28"/>
          <w:szCs w:val="28"/>
          <w14:ligatures w14:val="standardContextual"/>
        </w:rPr>
        <w:t xml:space="preserve">. </w:t>
      </w:r>
      <w:r w:rsidRPr="001656C6">
        <w:rPr>
          <w:rFonts w:ascii="Calibri" w:eastAsia="Calibri" w:hAnsi="Calibri" w:cs="Calibri"/>
          <w:b/>
          <w:bCs/>
          <w:color w:val="000000"/>
          <w:kern w:val="2"/>
          <w:sz w:val="28"/>
          <w:szCs w:val="28"/>
          <w14:ligatures w14:val="standardContextual"/>
        </w:rPr>
        <w:t>ZASADY I SPOSÓB UDOSTĘPNIANIA STANDARDÓW</w:t>
      </w:r>
    </w:p>
    <w:p w:rsidR="001656C6" w:rsidRPr="005411AC" w:rsidRDefault="005411AC" w:rsidP="005411AC">
      <w:pPr>
        <w:rPr>
          <w:rFonts w:ascii="Calibri" w:eastAsia="Calibri" w:hAnsi="Calibri" w:cs="Calibri"/>
          <w:b/>
          <w:bCs/>
          <w:sz w:val="28"/>
          <w:szCs w:val="28"/>
        </w:rPr>
      </w:pPr>
      <w:r w:rsidRPr="001656C6">
        <w:rPr>
          <w:rFonts w:ascii="Calibri" w:eastAsia="Calibri" w:hAnsi="Calibri" w:cs="Calibri"/>
          <w:b/>
          <w:bCs/>
          <w:sz w:val="28"/>
          <w:szCs w:val="28"/>
        </w:rPr>
        <w:t>§16</w:t>
      </w:r>
    </w:p>
    <w:p w:rsidR="001656C6" w:rsidRPr="001656C6" w:rsidRDefault="001656C6" w:rsidP="001656C6">
      <w:pPr>
        <w:numPr>
          <w:ilvl w:val="0"/>
          <w:numId w:val="8"/>
        </w:numPr>
        <w:tabs>
          <w:tab w:val="left" w:pos="284"/>
        </w:tabs>
        <w:spacing w:line="240" w:lineRule="auto"/>
        <w:ind w:left="0" w:firstLine="0"/>
        <w:contextualSpacing/>
        <w:jc w:val="both"/>
        <w:rPr>
          <w:rFonts w:ascii="Calibri" w:eastAsia="Calibri" w:hAnsi="Calibri" w:cs="Calibri"/>
          <w:sz w:val="24"/>
          <w:szCs w:val="24"/>
        </w:rPr>
      </w:pPr>
      <w:r w:rsidRPr="001656C6">
        <w:rPr>
          <w:rFonts w:ascii="Calibri" w:eastAsia="Calibri" w:hAnsi="Calibri" w:cs="Calibri"/>
          <w:sz w:val="24"/>
          <w:szCs w:val="24"/>
        </w:rPr>
        <w:t xml:space="preserve">Standardy, oprócz przedmiotowej wersji, sporządzono także w wersji dostosowanej do wieku uczniów/ specjalnych potrzeb uczniów, tj. w tzw. </w:t>
      </w:r>
      <w:r w:rsidRPr="001656C6">
        <w:rPr>
          <w:rFonts w:ascii="Calibri" w:eastAsia="Calibri" w:hAnsi="Calibri" w:cs="Calibri"/>
          <w:i/>
          <w:iCs/>
          <w:sz w:val="24"/>
          <w:szCs w:val="24"/>
        </w:rPr>
        <w:t>Wersji skróconej.</w:t>
      </w:r>
    </w:p>
    <w:p w:rsidR="001656C6" w:rsidRPr="001656C6" w:rsidRDefault="001656C6" w:rsidP="001656C6">
      <w:pPr>
        <w:numPr>
          <w:ilvl w:val="0"/>
          <w:numId w:val="8"/>
        </w:numPr>
        <w:tabs>
          <w:tab w:val="left" w:pos="284"/>
        </w:tabs>
        <w:spacing w:line="240" w:lineRule="auto"/>
        <w:ind w:left="0" w:firstLine="0"/>
        <w:contextualSpacing/>
        <w:jc w:val="both"/>
        <w:rPr>
          <w:rFonts w:ascii="Calibri" w:eastAsia="Calibri" w:hAnsi="Calibri" w:cs="Calibri"/>
          <w:sz w:val="24"/>
          <w:szCs w:val="24"/>
        </w:rPr>
      </w:pPr>
      <w:r w:rsidRPr="001656C6">
        <w:rPr>
          <w:rFonts w:ascii="Calibri" w:eastAsia="Calibri" w:hAnsi="Calibri" w:cs="Calibri"/>
          <w:sz w:val="24"/>
          <w:szCs w:val="24"/>
        </w:rPr>
        <w:t>Standardy (w każdej ze sporządzonych wersji, o których mowa w ust. 1) są dostępne na stronie internetowej Szkoły</w:t>
      </w:r>
      <w:r w:rsidRPr="001656C6">
        <w:rPr>
          <w:rFonts w:ascii="Calibri" w:eastAsia="Calibri" w:hAnsi="Calibri" w:cs="Calibri"/>
          <w:kern w:val="2"/>
          <w:sz w:val="24"/>
          <w:szCs w:val="24"/>
          <w:u w:val="single"/>
          <w14:ligatures w14:val="standardContextual"/>
        </w:rPr>
        <w:t>,</w:t>
      </w:r>
      <w:r w:rsidRPr="001656C6">
        <w:rPr>
          <w:rFonts w:ascii="Calibri" w:eastAsia="Calibri" w:hAnsi="Calibri" w:cs="Calibri"/>
          <w:sz w:val="24"/>
          <w:szCs w:val="24"/>
        </w:rPr>
        <w:t xml:space="preserve"> jak również znajdują się w pokoju nauczycielskim, sekretariacie szkoły, w bibliotece; treści wersji skróconej znajdują się również na gazetce szkolnej.</w:t>
      </w:r>
    </w:p>
    <w:p w:rsidR="001656C6" w:rsidRPr="001656C6" w:rsidRDefault="001656C6" w:rsidP="001656C6">
      <w:pPr>
        <w:numPr>
          <w:ilvl w:val="0"/>
          <w:numId w:val="8"/>
        </w:numPr>
        <w:tabs>
          <w:tab w:val="left" w:pos="284"/>
        </w:tabs>
        <w:spacing w:line="240" w:lineRule="auto"/>
        <w:ind w:left="0" w:firstLine="0"/>
        <w:contextualSpacing/>
        <w:jc w:val="both"/>
        <w:rPr>
          <w:rFonts w:ascii="Calibri" w:eastAsia="Calibri" w:hAnsi="Calibri" w:cs="Calibri"/>
          <w:sz w:val="24"/>
          <w:szCs w:val="24"/>
        </w:rPr>
      </w:pPr>
      <w:r w:rsidRPr="001656C6">
        <w:rPr>
          <w:rFonts w:ascii="Calibri" w:eastAsia="Calibri" w:hAnsi="Calibri" w:cs="Calibri"/>
          <w:sz w:val="24"/>
          <w:szCs w:val="24"/>
        </w:rPr>
        <w:t>Udostępnienie Standardów w sposób określony w ust. 2 obejmuje wszystkie wersje Standardów, o których mowa w ust. 1.</w:t>
      </w:r>
    </w:p>
    <w:p w:rsidR="001656C6" w:rsidRPr="001656C6" w:rsidRDefault="001656C6" w:rsidP="001656C6">
      <w:pPr>
        <w:numPr>
          <w:ilvl w:val="0"/>
          <w:numId w:val="8"/>
        </w:numPr>
        <w:tabs>
          <w:tab w:val="left" w:pos="284"/>
        </w:tabs>
        <w:spacing w:line="240" w:lineRule="auto"/>
        <w:ind w:left="0" w:firstLine="0"/>
        <w:contextualSpacing/>
        <w:jc w:val="both"/>
        <w:rPr>
          <w:rFonts w:ascii="Calibri" w:eastAsia="Calibri" w:hAnsi="Calibri" w:cs="Calibri"/>
          <w:sz w:val="24"/>
          <w:szCs w:val="24"/>
        </w:rPr>
      </w:pPr>
      <w:r w:rsidRPr="001656C6">
        <w:rPr>
          <w:rFonts w:ascii="Calibri" w:eastAsia="Calibri" w:hAnsi="Calibri" w:cs="Calibri"/>
          <w:sz w:val="24"/>
          <w:szCs w:val="24"/>
        </w:rPr>
        <w:t>Szkoła zapoznaje ze Standardami:</w:t>
      </w:r>
    </w:p>
    <w:p w:rsidR="001656C6" w:rsidRPr="001656C6" w:rsidRDefault="001656C6" w:rsidP="001656C6">
      <w:pPr>
        <w:numPr>
          <w:ilvl w:val="1"/>
          <w:numId w:val="8"/>
        </w:numPr>
        <w:tabs>
          <w:tab w:val="left" w:pos="284"/>
        </w:tabs>
        <w:spacing w:line="240" w:lineRule="auto"/>
        <w:ind w:left="0" w:firstLine="0"/>
        <w:contextualSpacing/>
        <w:jc w:val="both"/>
        <w:rPr>
          <w:rFonts w:ascii="Calibri" w:eastAsia="Calibri" w:hAnsi="Calibri" w:cs="Calibri"/>
          <w:sz w:val="24"/>
          <w:szCs w:val="24"/>
        </w:rPr>
      </w:pPr>
      <w:r w:rsidRPr="001656C6">
        <w:rPr>
          <w:rFonts w:ascii="Calibri" w:eastAsia="Calibri" w:hAnsi="Calibri" w:cs="Calibri"/>
          <w:sz w:val="24"/>
          <w:szCs w:val="24"/>
        </w:rPr>
        <w:lastRenderedPageBreak/>
        <w:t>Kandydata – przed dopuszczeniem do zajęć z uczniem,</w:t>
      </w:r>
    </w:p>
    <w:p w:rsidR="001656C6" w:rsidRPr="001656C6" w:rsidRDefault="001656C6" w:rsidP="001656C6">
      <w:pPr>
        <w:numPr>
          <w:ilvl w:val="1"/>
          <w:numId w:val="8"/>
        </w:numPr>
        <w:tabs>
          <w:tab w:val="left" w:pos="284"/>
        </w:tabs>
        <w:spacing w:line="240" w:lineRule="auto"/>
        <w:ind w:left="0" w:firstLine="0"/>
        <w:contextualSpacing/>
        <w:jc w:val="both"/>
        <w:rPr>
          <w:rFonts w:ascii="Calibri" w:eastAsia="Calibri" w:hAnsi="Calibri" w:cs="Calibri"/>
          <w:sz w:val="24"/>
          <w:szCs w:val="24"/>
        </w:rPr>
      </w:pPr>
      <w:r w:rsidRPr="001656C6">
        <w:rPr>
          <w:rFonts w:ascii="Calibri" w:eastAsia="Calibri" w:hAnsi="Calibri" w:cs="Calibri"/>
          <w:sz w:val="24"/>
          <w:szCs w:val="24"/>
        </w:rPr>
        <w:t>Personel – w sposób zwyczajowo przyjęty w Szkole (np. zarządzenie Dyrektora, szkolenie, informacje i ogłoszenia przesłane elektroniczną pocztą pracowniczą);</w:t>
      </w:r>
    </w:p>
    <w:p w:rsidR="001656C6" w:rsidRPr="001656C6" w:rsidRDefault="001656C6" w:rsidP="001656C6">
      <w:pPr>
        <w:numPr>
          <w:ilvl w:val="1"/>
          <w:numId w:val="8"/>
        </w:numPr>
        <w:tabs>
          <w:tab w:val="left" w:pos="284"/>
        </w:tabs>
        <w:spacing w:line="240" w:lineRule="auto"/>
        <w:ind w:left="0" w:firstLine="0"/>
        <w:contextualSpacing/>
        <w:jc w:val="both"/>
        <w:rPr>
          <w:rFonts w:ascii="Calibri" w:eastAsia="Calibri" w:hAnsi="Calibri" w:cs="Calibri"/>
          <w:sz w:val="24"/>
          <w:szCs w:val="24"/>
        </w:rPr>
      </w:pPr>
      <w:r w:rsidRPr="001656C6">
        <w:rPr>
          <w:rFonts w:ascii="Calibri" w:eastAsia="Calibri" w:hAnsi="Calibri" w:cs="Calibri"/>
          <w:sz w:val="24"/>
          <w:szCs w:val="24"/>
        </w:rPr>
        <w:t xml:space="preserve">Opiekunów prawnych – po wejściu w życie Standardów/wprowadzeniu zmian </w:t>
      </w:r>
      <w:r w:rsidRPr="001656C6">
        <w:rPr>
          <w:rFonts w:ascii="Calibri" w:eastAsia="Calibri" w:hAnsi="Calibri" w:cs="Calibri"/>
          <w:sz w:val="24"/>
          <w:szCs w:val="24"/>
        </w:rPr>
        <w:br/>
        <w:t>w Standardach, na najbliższym zebraniu rodziców, poprzez przekazanie informacji pocztą elektroniczną, zapis w dzienniku;</w:t>
      </w:r>
    </w:p>
    <w:p w:rsidR="001656C6" w:rsidRPr="001656C6" w:rsidRDefault="001656C6" w:rsidP="001656C6">
      <w:pPr>
        <w:numPr>
          <w:ilvl w:val="1"/>
          <w:numId w:val="8"/>
        </w:numPr>
        <w:tabs>
          <w:tab w:val="left" w:pos="284"/>
        </w:tabs>
        <w:spacing w:line="240" w:lineRule="auto"/>
        <w:ind w:left="0" w:firstLine="0"/>
        <w:contextualSpacing/>
        <w:jc w:val="both"/>
        <w:rPr>
          <w:rFonts w:ascii="Calibri" w:eastAsia="Calibri" w:hAnsi="Calibri" w:cs="Calibri"/>
          <w:sz w:val="24"/>
          <w:szCs w:val="24"/>
        </w:rPr>
      </w:pPr>
      <w:r w:rsidRPr="001656C6">
        <w:rPr>
          <w:rFonts w:ascii="Calibri" w:eastAsia="Calibri" w:hAnsi="Calibri" w:cs="Calibri"/>
          <w:sz w:val="24"/>
          <w:szCs w:val="24"/>
        </w:rPr>
        <w:t xml:space="preserve">Uczniów – podczas lekcji wychowawczej, niezwłocznie po  wejściu w życie Polityki ochrony uczniów.  </w:t>
      </w:r>
    </w:p>
    <w:p w:rsidR="001656C6" w:rsidRPr="001656C6" w:rsidRDefault="001656C6" w:rsidP="001656C6">
      <w:pPr>
        <w:tabs>
          <w:tab w:val="left" w:pos="284"/>
        </w:tabs>
        <w:contextualSpacing/>
        <w:jc w:val="both"/>
        <w:rPr>
          <w:rFonts w:ascii="Calibri" w:eastAsia="Calibri" w:hAnsi="Calibri" w:cs="Calibri"/>
          <w:sz w:val="24"/>
          <w:szCs w:val="24"/>
          <w:vertAlign w:val="superscript"/>
        </w:rPr>
      </w:pPr>
    </w:p>
    <w:p w:rsidR="001656C6" w:rsidRDefault="001656C6" w:rsidP="001656C6">
      <w:pPr>
        <w:spacing w:line="256" w:lineRule="auto"/>
        <w:rPr>
          <w:rFonts w:ascii="Calibri" w:eastAsia="Calibri" w:hAnsi="Calibri" w:cs="Calibri"/>
          <w:b/>
          <w:bCs/>
          <w:kern w:val="2"/>
          <w:sz w:val="28"/>
          <w:szCs w:val="28"/>
          <w14:ligatures w14:val="standardContextual"/>
        </w:rPr>
      </w:pPr>
      <w:r w:rsidRPr="001656C6">
        <w:rPr>
          <w:rFonts w:ascii="Calibri" w:eastAsia="Calibri" w:hAnsi="Calibri" w:cs="Calibri"/>
          <w:b/>
          <w:kern w:val="2"/>
          <w:sz w:val="28"/>
          <w:szCs w:val="28"/>
          <w14:ligatures w14:val="standardContextual"/>
        </w:rPr>
        <w:t>Rozdział VII</w:t>
      </w:r>
      <w:r w:rsidR="005411AC">
        <w:rPr>
          <w:rFonts w:ascii="Calibri" w:eastAsia="Calibri" w:hAnsi="Calibri" w:cs="Calibri"/>
          <w:b/>
          <w:kern w:val="2"/>
          <w:sz w:val="28"/>
          <w:szCs w:val="28"/>
          <w14:ligatures w14:val="standardContextual"/>
        </w:rPr>
        <w:t xml:space="preserve">. </w:t>
      </w:r>
      <w:r w:rsidRPr="001656C6">
        <w:rPr>
          <w:rFonts w:ascii="Calibri" w:eastAsia="Calibri" w:hAnsi="Calibri" w:cs="Calibri"/>
          <w:b/>
          <w:bCs/>
          <w:kern w:val="2"/>
          <w:sz w:val="28"/>
          <w:szCs w:val="28"/>
          <w14:ligatures w14:val="standardContextual"/>
        </w:rPr>
        <w:t>MONITORING</w:t>
      </w:r>
    </w:p>
    <w:p w:rsidR="005411AC" w:rsidRPr="005411AC" w:rsidRDefault="005411AC" w:rsidP="005411AC">
      <w:pPr>
        <w:rPr>
          <w:rFonts w:ascii="Calibri" w:eastAsia="Calibri" w:hAnsi="Calibri" w:cs="Calibri"/>
          <w:b/>
          <w:bCs/>
          <w:sz w:val="28"/>
          <w:szCs w:val="28"/>
        </w:rPr>
      </w:pPr>
      <w:r w:rsidRPr="001656C6">
        <w:rPr>
          <w:rFonts w:ascii="Calibri" w:eastAsia="Calibri" w:hAnsi="Calibri" w:cs="Calibri"/>
          <w:b/>
          <w:bCs/>
          <w:sz w:val="28"/>
          <w:szCs w:val="28"/>
        </w:rPr>
        <w:t>§1</w:t>
      </w:r>
      <w:r>
        <w:rPr>
          <w:rFonts w:ascii="Calibri" w:eastAsia="Calibri" w:hAnsi="Calibri" w:cs="Calibri"/>
          <w:b/>
          <w:bCs/>
          <w:sz w:val="28"/>
          <w:szCs w:val="28"/>
        </w:rPr>
        <w:t>7</w:t>
      </w:r>
    </w:p>
    <w:p w:rsidR="001656C6" w:rsidRPr="001656C6" w:rsidRDefault="001656C6" w:rsidP="001656C6">
      <w:pPr>
        <w:spacing w:after="0" w:line="240" w:lineRule="auto"/>
        <w:rPr>
          <w:rFonts w:ascii="Calibri" w:eastAsia="Calibri" w:hAnsi="Calibri" w:cs="Calibri"/>
          <w:kern w:val="2"/>
          <w14:ligatures w14:val="standardContextual"/>
        </w:rPr>
      </w:pPr>
    </w:p>
    <w:p w:rsidR="001656C6" w:rsidRPr="001656C6" w:rsidRDefault="001656C6" w:rsidP="001656C6">
      <w:pPr>
        <w:numPr>
          <w:ilvl w:val="0"/>
          <w:numId w:val="10"/>
        </w:numPr>
        <w:spacing w:line="240" w:lineRule="auto"/>
        <w:contextualSpacing/>
        <w:rPr>
          <w:rFonts w:ascii="Calibri" w:eastAsia="Times New Roman" w:hAnsi="Calibri" w:cs="Calibri"/>
          <w:sz w:val="24"/>
          <w:szCs w:val="24"/>
          <w:lang w:eastAsia="pl-PL"/>
        </w:rPr>
      </w:pPr>
      <w:r w:rsidRPr="001656C6">
        <w:rPr>
          <w:rFonts w:ascii="Calibri" w:eastAsia="Times New Roman" w:hAnsi="Calibri" w:cs="Calibri"/>
          <w:sz w:val="24"/>
          <w:szCs w:val="24"/>
          <w:lang w:eastAsia="pl-PL"/>
        </w:rPr>
        <w:t>Szkoła podejmuje wszelkie możliwe działania, aby Standardy były przestrzegane zarówno przez personel, jak i opiekunów prawnych oraz uczniów.</w:t>
      </w:r>
    </w:p>
    <w:p w:rsidR="001656C6" w:rsidRPr="001656C6" w:rsidRDefault="001656C6" w:rsidP="001656C6">
      <w:pPr>
        <w:numPr>
          <w:ilvl w:val="0"/>
          <w:numId w:val="10"/>
        </w:numPr>
        <w:spacing w:after="0" w:line="240" w:lineRule="auto"/>
        <w:contextualSpacing/>
        <w:jc w:val="both"/>
        <w:rPr>
          <w:rFonts w:ascii="Calibri" w:eastAsia="Times New Roman" w:hAnsi="Calibri" w:cs="Calibri"/>
          <w:sz w:val="24"/>
          <w:szCs w:val="24"/>
          <w:lang w:eastAsia="pl-PL"/>
        </w:rPr>
      </w:pPr>
      <w:r w:rsidRPr="001656C6">
        <w:rPr>
          <w:rFonts w:ascii="Calibri" w:eastAsia="Times New Roman" w:hAnsi="Calibri" w:cs="Calibri"/>
          <w:sz w:val="24"/>
          <w:szCs w:val="24"/>
          <w:lang w:eastAsia="pl-PL"/>
        </w:rPr>
        <w:t xml:space="preserve">Dyrekcja wyznacza </w:t>
      </w:r>
      <w:r w:rsidR="00EA3BE2">
        <w:rPr>
          <w:rFonts w:ascii="Calibri" w:eastAsia="Times New Roman" w:hAnsi="Calibri" w:cs="Calibri"/>
          <w:sz w:val="24"/>
          <w:szCs w:val="24"/>
          <w:lang w:eastAsia="pl-PL"/>
        </w:rPr>
        <w:t>Gabrielę Grzegorek</w:t>
      </w:r>
      <w:r w:rsidRPr="001656C6">
        <w:rPr>
          <w:rFonts w:ascii="Calibri" w:eastAsia="Times New Roman" w:hAnsi="Calibri" w:cs="Calibri"/>
          <w:sz w:val="24"/>
          <w:szCs w:val="24"/>
          <w:lang w:eastAsia="pl-PL"/>
        </w:rPr>
        <w:t xml:space="preserve"> jako osobę odpowiedzialną za Standardy Ochrony Uczniów w placówce.</w:t>
      </w:r>
    </w:p>
    <w:p w:rsidR="001656C6" w:rsidRPr="001656C6" w:rsidRDefault="001656C6" w:rsidP="001656C6">
      <w:pPr>
        <w:numPr>
          <w:ilvl w:val="0"/>
          <w:numId w:val="10"/>
        </w:numPr>
        <w:spacing w:after="0" w:line="240" w:lineRule="auto"/>
        <w:contextualSpacing/>
        <w:jc w:val="both"/>
        <w:rPr>
          <w:rFonts w:ascii="Calibri" w:eastAsia="Times New Roman" w:hAnsi="Calibri" w:cs="Calibri"/>
          <w:sz w:val="24"/>
          <w:szCs w:val="24"/>
          <w:lang w:eastAsia="pl-PL"/>
        </w:rPr>
      </w:pPr>
      <w:r w:rsidRPr="001656C6">
        <w:rPr>
          <w:rFonts w:ascii="Calibri" w:eastAsia="Times New Roman" w:hAnsi="Calibri" w:cs="Calibri"/>
          <w:sz w:val="24"/>
          <w:szCs w:val="24"/>
          <w:lang w:eastAsia="pl-PL"/>
        </w:rPr>
        <w:t>Osoba, o której mowa w punkcie poprzedzającym, jest odpowiedzialna za monitorowanie realizacji Standardów, za reagowanie na sygnały naruszenia Polityki oraz za proponowanie zmian w Polityce.</w:t>
      </w:r>
    </w:p>
    <w:p w:rsidR="001656C6" w:rsidRPr="001656C6" w:rsidRDefault="001656C6" w:rsidP="001656C6">
      <w:pPr>
        <w:numPr>
          <w:ilvl w:val="0"/>
          <w:numId w:val="10"/>
        </w:numPr>
        <w:spacing w:after="0" w:line="240" w:lineRule="auto"/>
        <w:contextualSpacing/>
        <w:jc w:val="both"/>
        <w:rPr>
          <w:rFonts w:ascii="Calibri" w:eastAsia="Times New Roman" w:hAnsi="Calibri" w:cs="Calibri"/>
          <w:sz w:val="24"/>
          <w:szCs w:val="24"/>
          <w:lang w:eastAsia="pl-PL"/>
        </w:rPr>
      </w:pPr>
      <w:r w:rsidRPr="001656C6">
        <w:rPr>
          <w:rFonts w:ascii="Calibri" w:eastAsia="Times New Roman" w:hAnsi="Calibri" w:cs="Calibri"/>
          <w:sz w:val="24"/>
          <w:szCs w:val="24"/>
          <w:lang w:eastAsia="pl-PL"/>
        </w:rPr>
        <w:t xml:space="preserve">Z każdego stwierdzonego przypadku naruszenia Standardów osoba odpowiedzialna, </w:t>
      </w:r>
      <w:r w:rsidRPr="001656C6">
        <w:rPr>
          <w:rFonts w:ascii="Calibri" w:eastAsia="Times New Roman" w:hAnsi="Calibri" w:cs="Calibri"/>
          <w:sz w:val="24"/>
          <w:szCs w:val="24"/>
          <w:lang w:eastAsia="pl-PL"/>
        </w:rPr>
        <w:br/>
        <w:t>o której mowa w ust. 2 prowadzi lub/i gromadzi stosowną, przewidzianą w niniejszych Standardach, dokumentację, zawierającą:</w:t>
      </w:r>
    </w:p>
    <w:p w:rsidR="001656C6" w:rsidRPr="001656C6" w:rsidRDefault="001656C6" w:rsidP="001656C6">
      <w:pPr>
        <w:spacing w:after="0" w:line="240" w:lineRule="auto"/>
        <w:ind w:left="360"/>
        <w:contextualSpacing/>
        <w:jc w:val="both"/>
        <w:rPr>
          <w:rFonts w:ascii="Calibri" w:eastAsia="Times New Roman" w:hAnsi="Calibri" w:cs="Calibri"/>
          <w:sz w:val="24"/>
          <w:szCs w:val="24"/>
          <w:lang w:eastAsia="pl-PL"/>
        </w:rPr>
      </w:pPr>
      <w:r w:rsidRPr="001656C6">
        <w:rPr>
          <w:rFonts w:ascii="Calibri" w:eastAsia="Times New Roman" w:hAnsi="Calibri" w:cs="Calibri"/>
          <w:sz w:val="24"/>
          <w:szCs w:val="24"/>
          <w:lang w:eastAsia="pl-PL"/>
        </w:rPr>
        <w:t>- informacje o sposobie powzięcia informacji o naruszeniu Standardów,</w:t>
      </w:r>
    </w:p>
    <w:p w:rsidR="001656C6" w:rsidRPr="001656C6" w:rsidRDefault="001656C6" w:rsidP="001656C6">
      <w:pPr>
        <w:spacing w:after="0" w:line="240" w:lineRule="auto"/>
        <w:ind w:left="360"/>
        <w:contextualSpacing/>
        <w:jc w:val="both"/>
        <w:rPr>
          <w:rFonts w:ascii="Calibri" w:eastAsia="Times New Roman" w:hAnsi="Calibri" w:cs="Calibri"/>
          <w:sz w:val="24"/>
          <w:szCs w:val="24"/>
          <w:lang w:eastAsia="pl-PL"/>
        </w:rPr>
      </w:pPr>
      <w:r w:rsidRPr="001656C6">
        <w:rPr>
          <w:rFonts w:ascii="Calibri" w:eastAsia="Times New Roman" w:hAnsi="Calibri" w:cs="Calibri"/>
          <w:sz w:val="24"/>
          <w:szCs w:val="24"/>
          <w:lang w:eastAsia="pl-PL"/>
        </w:rPr>
        <w:t>- informacje  opisujące zakres i sposób naruszenia Standardów,</w:t>
      </w:r>
    </w:p>
    <w:p w:rsidR="001656C6" w:rsidRPr="001656C6" w:rsidRDefault="001656C6" w:rsidP="001656C6">
      <w:pPr>
        <w:spacing w:after="0" w:line="240" w:lineRule="auto"/>
        <w:ind w:left="360"/>
        <w:contextualSpacing/>
        <w:jc w:val="both"/>
        <w:rPr>
          <w:rFonts w:ascii="Calibri" w:eastAsia="Times New Roman" w:hAnsi="Calibri" w:cs="Calibri"/>
          <w:sz w:val="24"/>
          <w:szCs w:val="24"/>
          <w:lang w:eastAsia="pl-PL"/>
        </w:rPr>
      </w:pPr>
      <w:r w:rsidRPr="001656C6">
        <w:rPr>
          <w:rFonts w:ascii="Calibri" w:eastAsia="Times New Roman" w:hAnsi="Calibri" w:cs="Calibri"/>
          <w:sz w:val="24"/>
          <w:szCs w:val="24"/>
          <w:lang w:eastAsia="pl-PL"/>
        </w:rPr>
        <w:t>-załączniki w postaci dowodów dokumentujących lub uprawdopodobniających naruszenie Standardów,</w:t>
      </w:r>
    </w:p>
    <w:p w:rsidR="001656C6" w:rsidRPr="001656C6" w:rsidRDefault="001656C6" w:rsidP="001656C6">
      <w:pPr>
        <w:spacing w:after="0" w:line="240" w:lineRule="auto"/>
        <w:ind w:left="360"/>
        <w:contextualSpacing/>
        <w:jc w:val="both"/>
        <w:rPr>
          <w:rFonts w:ascii="Calibri" w:eastAsia="Times New Roman" w:hAnsi="Calibri" w:cs="Calibri"/>
          <w:sz w:val="24"/>
          <w:szCs w:val="24"/>
          <w:lang w:eastAsia="pl-PL"/>
        </w:rPr>
      </w:pPr>
      <w:r w:rsidRPr="001656C6">
        <w:rPr>
          <w:rFonts w:ascii="Calibri" w:eastAsia="Times New Roman" w:hAnsi="Calibri" w:cs="Calibri"/>
          <w:sz w:val="24"/>
          <w:szCs w:val="24"/>
          <w:lang w:eastAsia="pl-PL"/>
        </w:rPr>
        <w:t>-datę i miejsce sporządzenia dokumentu.</w:t>
      </w:r>
    </w:p>
    <w:p w:rsidR="001656C6" w:rsidRPr="001656C6" w:rsidRDefault="001656C6" w:rsidP="001656C6">
      <w:pPr>
        <w:tabs>
          <w:tab w:val="left" w:pos="284"/>
        </w:tabs>
        <w:spacing w:after="0" w:line="240" w:lineRule="auto"/>
        <w:contextualSpacing/>
        <w:jc w:val="both"/>
        <w:rPr>
          <w:rFonts w:ascii="Calibri" w:eastAsia="Times New Roman" w:hAnsi="Calibri" w:cs="Calibri"/>
          <w:sz w:val="24"/>
          <w:szCs w:val="24"/>
          <w:lang w:eastAsia="pl-PL"/>
        </w:rPr>
      </w:pPr>
      <w:r w:rsidRPr="001656C6">
        <w:rPr>
          <w:rFonts w:ascii="Calibri" w:eastAsia="Times New Roman" w:hAnsi="Calibri" w:cs="Calibri"/>
          <w:sz w:val="24"/>
          <w:szCs w:val="24"/>
          <w:lang w:eastAsia="pl-PL"/>
        </w:rPr>
        <w:t>5. Dokumentacja, o której mowa w ust. 4, jest przechowywana w szafie pancernej, załączniki w formie elektronicznej mogą  być archiwizowane na przeznaczonym do tego nośniku, zabezpieczonym przed dostępem osób niepowołanych hasłem, do którego w każdym czasie ma dostęp, oprócz Koordynatora, Dyrektor Szkoły.</w:t>
      </w:r>
    </w:p>
    <w:p w:rsidR="001656C6" w:rsidRPr="001656C6" w:rsidRDefault="001656C6" w:rsidP="001656C6">
      <w:pPr>
        <w:tabs>
          <w:tab w:val="left" w:pos="284"/>
        </w:tabs>
        <w:spacing w:after="0" w:line="240" w:lineRule="auto"/>
        <w:jc w:val="both"/>
        <w:rPr>
          <w:rFonts w:ascii="Calibri" w:eastAsia="Times New Roman" w:hAnsi="Calibri" w:cs="Calibri"/>
          <w:sz w:val="24"/>
          <w:szCs w:val="24"/>
          <w:lang w:eastAsia="pl-PL"/>
        </w:rPr>
      </w:pPr>
      <w:r w:rsidRPr="001656C6">
        <w:rPr>
          <w:rFonts w:ascii="Calibri" w:eastAsia="Times New Roman" w:hAnsi="Calibri" w:cs="Calibri"/>
          <w:sz w:val="24"/>
          <w:szCs w:val="24"/>
          <w:lang w:eastAsia="pl-PL"/>
        </w:rPr>
        <w:t xml:space="preserve">6.Osoba, o której mowa w ust. 2, przeprowadza wśród personelu szkoły, raz na 12 miesięcy, ankietę monitorującą poziom realizacji Standardów, minimum raz na 2 lata dokonuje ich ewaluacji. </w:t>
      </w:r>
    </w:p>
    <w:p w:rsidR="001656C6" w:rsidRPr="001656C6" w:rsidRDefault="001656C6" w:rsidP="001656C6">
      <w:pPr>
        <w:tabs>
          <w:tab w:val="left" w:pos="284"/>
        </w:tabs>
        <w:spacing w:after="0" w:line="240" w:lineRule="auto"/>
        <w:contextualSpacing/>
        <w:jc w:val="both"/>
        <w:rPr>
          <w:rFonts w:ascii="Calibri" w:eastAsia="Times New Roman" w:hAnsi="Calibri" w:cs="Calibri"/>
          <w:sz w:val="24"/>
          <w:szCs w:val="24"/>
          <w:lang w:eastAsia="pl-PL"/>
        </w:rPr>
      </w:pPr>
      <w:r w:rsidRPr="001656C6">
        <w:rPr>
          <w:rFonts w:ascii="Calibri" w:eastAsia="Times New Roman" w:hAnsi="Calibri" w:cs="Calibri"/>
          <w:sz w:val="24"/>
          <w:szCs w:val="24"/>
          <w:lang w:eastAsia="pl-PL"/>
        </w:rPr>
        <w:t xml:space="preserve">7.Personel może proponować zmiany Polityki oraz wskazywać naruszenia Standardów </w:t>
      </w:r>
    </w:p>
    <w:p w:rsidR="001656C6" w:rsidRPr="001656C6" w:rsidRDefault="001656C6" w:rsidP="001656C6">
      <w:pPr>
        <w:tabs>
          <w:tab w:val="left" w:pos="284"/>
        </w:tabs>
        <w:spacing w:after="0" w:line="240" w:lineRule="auto"/>
        <w:contextualSpacing/>
        <w:jc w:val="both"/>
        <w:rPr>
          <w:rFonts w:ascii="Calibri" w:eastAsia="Times New Roman" w:hAnsi="Calibri" w:cs="Calibri"/>
          <w:sz w:val="24"/>
          <w:szCs w:val="24"/>
          <w:lang w:eastAsia="pl-PL"/>
        </w:rPr>
      </w:pPr>
      <w:r w:rsidRPr="001656C6">
        <w:rPr>
          <w:rFonts w:ascii="Calibri" w:eastAsia="Times New Roman" w:hAnsi="Calibri" w:cs="Calibri"/>
          <w:sz w:val="24"/>
          <w:szCs w:val="24"/>
          <w:lang w:eastAsia="pl-PL"/>
        </w:rPr>
        <w:t>w szkole.</w:t>
      </w:r>
    </w:p>
    <w:p w:rsidR="001656C6" w:rsidRPr="001656C6" w:rsidRDefault="001656C6" w:rsidP="001656C6">
      <w:pPr>
        <w:tabs>
          <w:tab w:val="left" w:pos="284"/>
        </w:tabs>
        <w:spacing w:after="0" w:line="240" w:lineRule="auto"/>
        <w:jc w:val="both"/>
        <w:rPr>
          <w:rFonts w:ascii="Calibri" w:eastAsia="Times New Roman" w:hAnsi="Calibri" w:cs="Calibri"/>
          <w:sz w:val="24"/>
          <w:szCs w:val="24"/>
          <w:lang w:eastAsia="pl-PL"/>
        </w:rPr>
      </w:pPr>
      <w:r w:rsidRPr="001656C6">
        <w:rPr>
          <w:rFonts w:ascii="Calibri" w:eastAsia="Times New Roman" w:hAnsi="Calibri" w:cs="Calibri"/>
          <w:sz w:val="24"/>
          <w:szCs w:val="24"/>
          <w:lang w:eastAsia="pl-PL"/>
        </w:rPr>
        <w:t>8.Osoba, o której mowa w ust. 2 niniejszego paragrafu, lub wyznaczona osoba dokonuje opracowania ankiet wypełnionych przez członków personelu. Sporządza na tej podstawie raport z monitoringu, który następnie przekazuje Dyrekcji szkoły.</w:t>
      </w:r>
    </w:p>
    <w:p w:rsidR="001656C6" w:rsidRPr="001656C6" w:rsidRDefault="001656C6" w:rsidP="001656C6">
      <w:pPr>
        <w:tabs>
          <w:tab w:val="left" w:pos="284"/>
        </w:tabs>
        <w:spacing w:after="0" w:line="240" w:lineRule="auto"/>
        <w:contextualSpacing/>
        <w:jc w:val="both"/>
        <w:rPr>
          <w:rFonts w:ascii="Calibri" w:eastAsia="Times New Roman" w:hAnsi="Calibri" w:cs="Calibri"/>
          <w:sz w:val="24"/>
          <w:szCs w:val="24"/>
          <w:lang w:eastAsia="pl-PL"/>
        </w:rPr>
      </w:pPr>
      <w:r w:rsidRPr="001656C6">
        <w:rPr>
          <w:rFonts w:ascii="Calibri" w:eastAsia="Times New Roman" w:hAnsi="Calibri" w:cs="Calibri"/>
          <w:sz w:val="24"/>
          <w:szCs w:val="24"/>
          <w:lang w:eastAsia="pl-PL"/>
        </w:rPr>
        <w:t xml:space="preserve">9.Dyrektor szkoły, po zapoznaniu się z w/w raportem, ustala w konsultacji z powołanym </w:t>
      </w:r>
      <w:r w:rsidRPr="001656C6">
        <w:rPr>
          <w:rFonts w:ascii="Calibri" w:eastAsia="Calibri" w:hAnsi="Calibri" w:cs="Calibri"/>
          <w:kern w:val="2"/>
          <w:sz w:val="24"/>
          <w:szCs w:val="24"/>
          <w14:ligatures w14:val="standardContextual"/>
        </w:rPr>
        <w:t>Zespołem ds. Standardów</w:t>
      </w:r>
      <w:r w:rsidRPr="001656C6">
        <w:rPr>
          <w:rFonts w:ascii="Calibri" w:eastAsia="Times New Roman" w:hAnsi="Calibri" w:cs="Calibri"/>
          <w:sz w:val="24"/>
          <w:szCs w:val="24"/>
          <w:lang w:eastAsia="pl-PL"/>
        </w:rPr>
        <w:t xml:space="preserve"> niezbędne zmiany, które Zespół wprowadza do Polityki, a następnie Dyrektor ogłasza personelowi nowe brzmienie Standardów.</w:t>
      </w:r>
    </w:p>
    <w:p w:rsidR="005411AC" w:rsidRDefault="001656C6" w:rsidP="005411AC">
      <w:pPr>
        <w:tabs>
          <w:tab w:val="left" w:pos="284"/>
        </w:tabs>
        <w:spacing w:after="0" w:line="240" w:lineRule="auto"/>
        <w:contextualSpacing/>
        <w:jc w:val="both"/>
        <w:rPr>
          <w:rFonts w:ascii="Calibri" w:eastAsia="Times New Roman" w:hAnsi="Calibri" w:cs="Calibri"/>
          <w:sz w:val="24"/>
          <w:szCs w:val="24"/>
          <w:lang w:eastAsia="pl-PL"/>
        </w:rPr>
      </w:pPr>
      <w:r w:rsidRPr="001656C6">
        <w:rPr>
          <w:rFonts w:ascii="Calibri" w:eastAsia="Times New Roman" w:hAnsi="Calibri" w:cs="Calibri"/>
          <w:sz w:val="24"/>
          <w:szCs w:val="24"/>
          <w:lang w:eastAsia="pl-PL"/>
        </w:rPr>
        <w:t>10.Osoba odpowiedzialna za Politykę, w razie dokonania w niej zmian, przeprowadza wśród personelu szkolenie z aktualizacji Polityki, szkolenie może przeprowadzić również wyznaczona przez Dyrekcję osoba. Z przeprowadzonego szkolenia sporządza się protokół, który podpisuje osoba odpowiedzialna za Politykę oraz osoby biorące w nim udział.</w:t>
      </w:r>
    </w:p>
    <w:p w:rsidR="001656C6" w:rsidRPr="005411AC" w:rsidRDefault="001656C6" w:rsidP="005411AC">
      <w:pPr>
        <w:tabs>
          <w:tab w:val="left" w:pos="284"/>
        </w:tabs>
        <w:spacing w:after="0" w:line="240" w:lineRule="auto"/>
        <w:contextualSpacing/>
        <w:jc w:val="both"/>
        <w:rPr>
          <w:rFonts w:ascii="Calibri" w:eastAsia="Times New Roman" w:hAnsi="Calibri" w:cs="Calibri"/>
          <w:sz w:val="24"/>
          <w:szCs w:val="24"/>
          <w:lang w:eastAsia="pl-PL"/>
        </w:rPr>
      </w:pPr>
      <w:r w:rsidRPr="001656C6">
        <w:rPr>
          <w:rFonts w:ascii="Calibri" w:eastAsia="Calibri" w:hAnsi="Calibri" w:cs="Calibri"/>
          <w:b/>
          <w:bCs/>
          <w:kern w:val="2"/>
          <w:sz w:val="26"/>
          <w:szCs w:val="26"/>
          <w14:ligatures w14:val="standardContextual"/>
        </w:rPr>
        <w:lastRenderedPageBreak/>
        <w:t>§18</w:t>
      </w:r>
    </w:p>
    <w:p w:rsidR="001656C6" w:rsidRPr="001656C6" w:rsidRDefault="001656C6" w:rsidP="001656C6">
      <w:pPr>
        <w:tabs>
          <w:tab w:val="left" w:pos="284"/>
        </w:tabs>
        <w:autoSpaceDE w:val="0"/>
        <w:autoSpaceDN w:val="0"/>
        <w:adjustRightInd w:val="0"/>
        <w:spacing w:after="0" w:line="240" w:lineRule="auto"/>
        <w:rPr>
          <w:rFonts w:ascii="Calibri" w:eastAsia="Calibri" w:hAnsi="Calibri" w:cs="Calibri"/>
          <w:b/>
          <w:bCs/>
          <w:sz w:val="26"/>
          <w:szCs w:val="26"/>
        </w:rPr>
      </w:pPr>
    </w:p>
    <w:p w:rsidR="001656C6" w:rsidRPr="001656C6" w:rsidRDefault="001656C6" w:rsidP="001656C6">
      <w:pPr>
        <w:tabs>
          <w:tab w:val="left" w:pos="284"/>
        </w:tabs>
        <w:autoSpaceDE w:val="0"/>
        <w:autoSpaceDN w:val="0"/>
        <w:adjustRightInd w:val="0"/>
        <w:spacing w:after="0" w:line="240" w:lineRule="auto"/>
        <w:rPr>
          <w:rFonts w:ascii="Calibri" w:eastAsia="Calibri" w:hAnsi="Calibri" w:cs="Calibri"/>
          <w:b/>
          <w:bCs/>
          <w:sz w:val="26"/>
          <w:szCs w:val="26"/>
        </w:rPr>
      </w:pPr>
      <w:r w:rsidRPr="001656C6">
        <w:rPr>
          <w:rFonts w:ascii="Calibri" w:eastAsia="Calibri" w:hAnsi="Calibri" w:cs="Calibri"/>
          <w:b/>
          <w:bCs/>
          <w:sz w:val="26"/>
          <w:szCs w:val="26"/>
        </w:rPr>
        <w:t>Procedura oceny i zmiany (aktualizacji) Standardów</w:t>
      </w:r>
    </w:p>
    <w:p w:rsidR="001656C6" w:rsidRPr="001656C6" w:rsidRDefault="001656C6" w:rsidP="001656C6">
      <w:pPr>
        <w:tabs>
          <w:tab w:val="left" w:pos="284"/>
        </w:tabs>
        <w:autoSpaceDE w:val="0"/>
        <w:autoSpaceDN w:val="0"/>
        <w:adjustRightInd w:val="0"/>
        <w:spacing w:after="0" w:line="240" w:lineRule="auto"/>
        <w:jc w:val="center"/>
        <w:rPr>
          <w:rFonts w:ascii="Calibri" w:eastAsia="Calibri" w:hAnsi="Calibri" w:cs="Calibri"/>
          <w:b/>
          <w:bCs/>
          <w:sz w:val="24"/>
          <w:szCs w:val="24"/>
        </w:rPr>
      </w:pPr>
    </w:p>
    <w:p w:rsidR="001656C6" w:rsidRPr="001656C6" w:rsidRDefault="001656C6" w:rsidP="001656C6">
      <w:pPr>
        <w:numPr>
          <w:ilvl w:val="0"/>
          <w:numId w:val="9"/>
        </w:numPr>
        <w:tabs>
          <w:tab w:val="left" w:pos="284"/>
        </w:tabs>
        <w:autoSpaceDE w:val="0"/>
        <w:autoSpaceDN w:val="0"/>
        <w:adjustRightInd w:val="0"/>
        <w:spacing w:after="0" w:line="240" w:lineRule="auto"/>
        <w:ind w:left="0" w:firstLine="0"/>
        <w:contextualSpacing/>
        <w:jc w:val="both"/>
        <w:rPr>
          <w:rFonts w:ascii="Calibri" w:eastAsia="Calibri" w:hAnsi="Calibri" w:cs="Calibri"/>
          <w:sz w:val="24"/>
          <w:szCs w:val="24"/>
        </w:rPr>
      </w:pPr>
      <w:r w:rsidRPr="001656C6">
        <w:rPr>
          <w:rFonts w:ascii="Calibri" w:eastAsia="Calibri" w:hAnsi="Calibri" w:cs="Calibri"/>
          <w:sz w:val="24"/>
          <w:szCs w:val="24"/>
        </w:rPr>
        <w:t>Szkoła nie rzadziej niż raz na 2 lata prowadzi całościową ocenę Standardów.</w:t>
      </w:r>
    </w:p>
    <w:p w:rsidR="001656C6" w:rsidRPr="001656C6" w:rsidRDefault="001656C6" w:rsidP="001656C6">
      <w:pPr>
        <w:numPr>
          <w:ilvl w:val="0"/>
          <w:numId w:val="9"/>
        </w:numPr>
        <w:tabs>
          <w:tab w:val="left" w:pos="284"/>
        </w:tabs>
        <w:spacing w:line="240" w:lineRule="auto"/>
        <w:ind w:left="0" w:firstLine="0"/>
        <w:contextualSpacing/>
        <w:jc w:val="both"/>
        <w:rPr>
          <w:rFonts w:ascii="Calibri" w:eastAsia="Calibri" w:hAnsi="Calibri" w:cs="Calibri"/>
          <w:sz w:val="24"/>
          <w:szCs w:val="24"/>
        </w:rPr>
      </w:pPr>
      <w:r w:rsidRPr="001656C6">
        <w:rPr>
          <w:rFonts w:ascii="Calibri" w:eastAsia="Calibri" w:hAnsi="Calibri" w:cs="Calibri"/>
          <w:sz w:val="24"/>
          <w:szCs w:val="24"/>
        </w:rPr>
        <w:t xml:space="preserve">Osobami odpowiedzialnymi za ocenę i ustalenie potrzeb zmiany Standardów są: Dyrekcja, oraz Koordynator, wraz z powołanym Zespołem dokonującym ewaluacji Standardów.  </w:t>
      </w:r>
    </w:p>
    <w:p w:rsidR="001656C6" w:rsidRPr="001656C6" w:rsidRDefault="001656C6" w:rsidP="001656C6">
      <w:pPr>
        <w:numPr>
          <w:ilvl w:val="0"/>
          <w:numId w:val="9"/>
        </w:numPr>
        <w:tabs>
          <w:tab w:val="left" w:pos="284"/>
        </w:tabs>
        <w:autoSpaceDE w:val="0"/>
        <w:autoSpaceDN w:val="0"/>
        <w:adjustRightInd w:val="0"/>
        <w:spacing w:after="0" w:line="240" w:lineRule="auto"/>
        <w:ind w:left="0" w:firstLine="0"/>
        <w:contextualSpacing/>
        <w:jc w:val="both"/>
        <w:rPr>
          <w:rFonts w:ascii="Calibri" w:eastAsia="Calibri" w:hAnsi="Calibri" w:cs="Calibri"/>
          <w:sz w:val="24"/>
          <w:szCs w:val="24"/>
        </w:rPr>
      </w:pPr>
      <w:r w:rsidRPr="001656C6">
        <w:rPr>
          <w:rFonts w:ascii="Calibri" w:eastAsia="Calibri" w:hAnsi="Calibri" w:cs="Calibri"/>
          <w:sz w:val="24"/>
          <w:szCs w:val="24"/>
        </w:rPr>
        <w:t xml:space="preserve">O wszczęciu procedury oceny Standarów, osoby odpowiedzialne, o których mowa w ust. 2 ogłaszają w sposób zwyczajowo przyjęty w szkole, personel, opiekunów prawnych </w:t>
      </w:r>
      <w:r w:rsidRPr="001656C6">
        <w:rPr>
          <w:rFonts w:ascii="Calibri" w:eastAsia="Calibri" w:hAnsi="Calibri" w:cs="Calibri"/>
          <w:sz w:val="24"/>
          <w:szCs w:val="24"/>
        </w:rPr>
        <w:br/>
        <w:t xml:space="preserve">lub uczniów, którzy mają prawo do zgłaszania postulatów lub propozycji zmian Standardów </w:t>
      </w:r>
      <w:r w:rsidRPr="001656C6">
        <w:rPr>
          <w:rFonts w:ascii="Calibri" w:eastAsia="Calibri" w:hAnsi="Calibri" w:cs="Calibri"/>
          <w:sz w:val="24"/>
          <w:szCs w:val="24"/>
        </w:rPr>
        <w:br/>
        <w:t xml:space="preserve">w wyznaczonym terminie. </w:t>
      </w:r>
    </w:p>
    <w:p w:rsidR="001656C6" w:rsidRPr="001656C6" w:rsidRDefault="001656C6" w:rsidP="001656C6">
      <w:pPr>
        <w:numPr>
          <w:ilvl w:val="0"/>
          <w:numId w:val="9"/>
        </w:numPr>
        <w:tabs>
          <w:tab w:val="left" w:pos="284"/>
        </w:tabs>
        <w:autoSpaceDE w:val="0"/>
        <w:autoSpaceDN w:val="0"/>
        <w:adjustRightInd w:val="0"/>
        <w:spacing w:after="0" w:line="240" w:lineRule="auto"/>
        <w:ind w:left="0" w:firstLine="0"/>
        <w:contextualSpacing/>
        <w:jc w:val="both"/>
        <w:rPr>
          <w:rFonts w:ascii="Calibri" w:eastAsia="Calibri" w:hAnsi="Calibri" w:cs="Calibri"/>
          <w:sz w:val="24"/>
          <w:szCs w:val="24"/>
        </w:rPr>
      </w:pPr>
      <w:r w:rsidRPr="001656C6">
        <w:rPr>
          <w:rFonts w:ascii="Calibri" w:eastAsia="Calibri" w:hAnsi="Calibri" w:cs="Calibri"/>
          <w:sz w:val="24"/>
          <w:szCs w:val="24"/>
        </w:rPr>
        <w:t>Przy ocenie Standardów przeprowadza się analizę funkcjonowania Standardów od momentu ich wejścia w życie lub ostatniej zmiany, biorąc pod uwagę:</w:t>
      </w:r>
    </w:p>
    <w:p w:rsidR="001656C6" w:rsidRPr="001656C6" w:rsidRDefault="001656C6" w:rsidP="001656C6">
      <w:pPr>
        <w:numPr>
          <w:ilvl w:val="1"/>
          <w:numId w:val="9"/>
        </w:numPr>
        <w:tabs>
          <w:tab w:val="left" w:pos="284"/>
        </w:tabs>
        <w:autoSpaceDE w:val="0"/>
        <w:autoSpaceDN w:val="0"/>
        <w:adjustRightInd w:val="0"/>
        <w:spacing w:after="0" w:line="240" w:lineRule="auto"/>
        <w:ind w:left="0" w:firstLine="0"/>
        <w:contextualSpacing/>
        <w:jc w:val="both"/>
        <w:rPr>
          <w:rFonts w:ascii="Calibri" w:eastAsia="Calibri" w:hAnsi="Calibri" w:cs="Calibri"/>
          <w:sz w:val="24"/>
          <w:szCs w:val="24"/>
        </w:rPr>
      </w:pPr>
      <w:r w:rsidRPr="001656C6">
        <w:rPr>
          <w:rFonts w:ascii="Calibri" w:eastAsia="Calibri" w:hAnsi="Calibri" w:cs="Calibri"/>
          <w:sz w:val="24"/>
          <w:szCs w:val="24"/>
        </w:rPr>
        <w:t>stwierdzone przypadki krzywdzenia uczniów w szkole</w:t>
      </w:r>
    </w:p>
    <w:p w:rsidR="001656C6" w:rsidRPr="001656C6" w:rsidRDefault="001656C6" w:rsidP="001656C6">
      <w:pPr>
        <w:numPr>
          <w:ilvl w:val="1"/>
          <w:numId w:val="9"/>
        </w:numPr>
        <w:tabs>
          <w:tab w:val="left" w:pos="284"/>
        </w:tabs>
        <w:autoSpaceDE w:val="0"/>
        <w:autoSpaceDN w:val="0"/>
        <w:adjustRightInd w:val="0"/>
        <w:spacing w:after="0" w:line="240" w:lineRule="auto"/>
        <w:ind w:left="0" w:firstLine="0"/>
        <w:contextualSpacing/>
        <w:jc w:val="both"/>
        <w:rPr>
          <w:rFonts w:ascii="Calibri" w:eastAsia="Calibri" w:hAnsi="Calibri" w:cs="Calibri"/>
          <w:sz w:val="24"/>
          <w:szCs w:val="24"/>
        </w:rPr>
      </w:pPr>
      <w:r w:rsidRPr="001656C6">
        <w:rPr>
          <w:rFonts w:ascii="Calibri" w:eastAsia="Calibri" w:hAnsi="Calibri" w:cs="Calibri"/>
          <w:sz w:val="24"/>
          <w:szCs w:val="24"/>
        </w:rPr>
        <w:t>przeprowadzone procedury interwencji</w:t>
      </w:r>
    </w:p>
    <w:p w:rsidR="001656C6" w:rsidRPr="001656C6" w:rsidRDefault="001656C6" w:rsidP="001656C6">
      <w:pPr>
        <w:numPr>
          <w:ilvl w:val="1"/>
          <w:numId w:val="9"/>
        </w:numPr>
        <w:tabs>
          <w:tab w:val="left" w:pos="284"/>
        </w:tabs>
        <w:autoSpaceDE w:val="0"/>
        <w:autoSpaceDN w:val="0"/>
        <w:adjustRightInd w:val="0"/>
        <w:spacing w:after="0" w:line="240" w:lineRule="auto"/>
        <w:ind w:left="0" w:firstLine="0"/>
        <w:contextualSpacing/>
        <w:jc w:val="both"/>
        <w:rPr>
          <w:rFonts w:ascii="Calibri" w:eastAsia="Calibri" w:hAnsi="Calibri" w:cs="Calibri"/>
          <w:sz w:val="24"/>
          <w:szCs w:val="24"/>
        </w:rPr>
      </w:pPr>
      <w:r w:rsidRPr="001656C6">
        <w:rPr>
          <w:rFonts w:ascii="Calibri" w:eastAsia="Calibri" w:hAnsi="Calibri" w:cs="Calibri"/>
          <w:sz w:val="24"/>
          <w:szCs w:val="24"/>
        </w:rPr>
        <w:t>wprowadzone plany pomocy uczniowi</w:t>
      </w:r>
    </w:p>
    <w:p w:rsidR="001656C6" w:rsidRPr="001656C6" w:rsidRDefault="001656C6" w:rsidP="001656C6">
      <w:pPr>
        <w:numPr>
          <w:ilvl w:val="1"/>
          <w:numId w:val="9"/>
        </w:numPr>
        <w:tabs>
          <w:tab w:val="left" w:pos="284"/>
        </w:tabs>
        <w:autoSpaceDE w:val="0"/>
        <w:autoSpaceDN w:val="0"/>
        <w:adjustRightInd w:val="0"/>
        <w:spacing w:after="0" w:line="240" w:lineRule="auto"/>
        <w:ind w:left="0" w:firstLine="0"/>
        <w:contextualSpacing/>
        <w:jc w:val="both"/>
        <w:rPr>
          <w:rFonts w:ascii="Calibri" w:eastAsia="Calibri" w:hAnsi="Calibri" w:cs="Calibri"/>
          <w:sz w:val="24"/>
          <w:szCs w:val="24"/>
        </w:rPr>
      </w:pPr>
      <w:r w:rsidRPr="001656C6">
        <w:rPr>
          <w:rFonts w:ascii="Calibri" w:eastAsia="Calibri" w:hAnsi="Calibri" w:cs="Calibri"/>
          <w:sz w:val="24"/>
          <w:szCs w:val="24"/>
        </w:rPr>
        <w:t xml:space="preserve">stwierdzone przypadki naruszeń Standardów </w:t>
      </w:r>
    </w:p>
    <w:p w:rsidR="001656C6" w:rsidRPr="001656C6" w:rsidRDefault="001656C6" w:rsidP="001656C6">
      <w:pPr>
        <w:numPr>
          <w:ilvl w:val="1"/>
          <w:numId w:val="9"/>
        </w:numPr>
        <w:tabs>
          <w:tab w:val="left" w:pos="284"/>
        </w:tabs>
        <w:autoSpaceDE w:val="0"/>
        <w:autoSpaceDN w:val="0"/>
        <w:adjustRightInd w:val="0"/>
        <w:spacing w:after="0" w:line="240" w:lineRule="auto"/>
        <w:ind w:left="0" w:firstLine="0"/>
        <w:contextualSpacing/>
        <w:jc w:val="both"/>
        <w:rPr>
          <w:rFonts w:ascii="Calibri" w:eastAsia="Calibri" w:hAnsi="Calibri" w:cs="Calibri"/>
          <w:sz w:val="24"/>
          <w:szCs w:val="24"/>
        </w:rPr>
      </w:pPr>
      <w:r w:rsidRPr="001656C6">
        <w:rPr>
          <w:rFonts w:ascii="Calibri" w:eastAsia="Calibri" w:hAnsi="Calibri" w:cs="Calibri"/>
          <w:sz w:val="24"/>
          <w:szCs w:val="24"/>
        </w:rPr>
        <w:t xml:space="preserve">zgłoszone przez personel, opiekunów prawnych lub uczniów postulaty lub propozycje zmian Standardów. </w:t>
      </w:r>
    </w:p>
    <w:p w:rsidR="001656C6" w:rsidRPr="001656C6" w:rsidRDefault="001656C6" w:rsidP="001656C6">
      <w:pPr>
        <w:numPr>
          <w:ilvl w:val="0"/>
          <w:numId w:val="9"/>
        </w:numPr>
        <w:tabs>
          <w:tab w:val="left" w:pos="284"/>
        </w:tabs>
        <w:autoSpaceDE w:val="0"/>
        <w:autoSpaceDN w:val="0"/>
        <w:adjustRightInd w:val="0"/>
        <w:spacing w:after="0" w:line="240" w:lineRule="auto"/>
        <w:ind w:left="0" w:firstLine="0"/>
        <w:contextualSpacing/>
        <w:jc w:val="both"/>
        <w:rPr>
          <w:rFonts w:ascii="Calibri" w:eastAsia="Calibri" w:hAnsi="Calibri" w:cs="Calibri"/>
          <w:sz w:val="24"/>
          <w:szCs w:val="24"/>
        </w:rPr>
      </w:pPr>
      <w:r w:rsidRPr="001656C6">
        <w:rPr>
          <w:rFonts w:ascii="Calibri" w:eastAsia="Calibri" w:hAnsi="Calibri" w:cs="Calibri"/>
          <w:sz w:val="24"/>
          <w:szCs w:val="24"/>
        </w:rPr>
        <w:t xml:space="preserve">Koordynator przedstawia Dyrektorowi Szkoły projekt zmian Standardów wraz z tekstem jednolitym. </w:t>
      </w:r>
    </w:p>
    <w:p w:rsidR="001656C6" w:rsidRPr="001656C6" w:rsidRDefault="001656C6" w:rsidP="001656C6">
      <w:pPr>
        <w:spacing w:line="256" w:lineRule="auto"/>
        <w:rPr>
          <w:rFonts w:ascii="Times New Roman" w:eastAsia="Calibri" w:hAnsi="Times New Roman" w:cs="Times New Roman"/>
          <w:b/>
          <w:kern w:val="2"/>
          <w:sz w:val="28"/>
          <w:szCs w:val="28"/>
          <w14:ligatures w14:val="standardContextual"/>
        </w:rPr>
      </w:pPr>
    </w:p>
    <w:p w:rsidR="001656C6" w:rsidRPr="005411AC" w:rsidRDefault="001656C6" w:rsidP="001656C6">
      <w:pPr>
        <w:tabs>
          <w:tab w:val="left" w:pos="284"/>
        </w:tabs>
        <w:spacing w:line="256" w:lineRule="auto"/>
        <w:rPr>
          <w:rFonts w:ascii="Calibri" w:eastAsia="Calibri" w:hAnsi="Calibri" w:cs="Calibri"/>
          <w:b/>
          <w:bCs/>
          <w:kern w:val="2"/>
          <w:sz w:val="28"/>
          <w:szCs w:val="28"/>
          <w14:ligatures w14:val="standardContextual"/>
        </w:rPr>
      </w:pPr>
      <w:r w:rsidRPr="001656C6">
        <w:rPr>
          <w:rFonts w:ascii="Calibri" w:eastAsia="Calibri" w:hAnsi="Calibri" w:cs="Calibri"/>
          <w:b/>
          <w:kern w:val="2"/>
          <w:sz w:val="28"/>
          <w:szCs w:val="28"/>
          <w14:ligatures w14:val="standardContextual"/>
        </w:rPr>
        <w:t>Rozdział VIII</w:t>
      </w:r>
      <w:r w:rsidR="005411AC">
        <w:rPr>
          <w:rFonts w:ascii="Calibri" w:eastAsia="Calibri" w:hAnsi="Calibri" w:cs="Calibri"/>
          <w:b/>
          <w:kern w:val="2"/>
          <w:sz w:val="28"/>
          <w:szCs w:val="28"/>
          <w14:ligatures w14:val="standardContextual"/>
        </w:rPr>
        <w:t xml:space="preserve">. </w:t>
      </w:r>
      <w:r w:rsidR="005411AC" w:rsidRPr="001656C6">
        <w:rPr>
          <w:rFonts w:ascii="Calibri" w:eastAsia="Calibri" w:hAnsi="Calibri" w:cs="Calibri"/>
          <w:b/>
          <w:bCs/>
          <w:kern w:val="2"/>
          <w:sz w:val="28"/>
          <w:szCs w:val="28"/>
          <w14:ligatures w14:val="standardContextual"/>
        </w:rPr>
        <w:t>PRZEPISY KOŃCOWE</w:t>
      </w:r>
    </w:p>
    <w:p w:rsidR="001656C6" w:rsidRPr="005411AC" w:rsidRDefault="001656C6" w:rsidP="001656C6">
      <w:pPr>
        <w:tabs>
          <w:tab w:val="left" w:pos="284"/>
        </w:tabs>
        <w:spacing w:line="256" w:lineRule="auto"/>
        <w:rPr>
          <w:rFonts w:ascii="Calibri" w:eastAsia="Calibri" w:hAnsi="Calibri" w:cs="Calibri"/>
          <w:b/>
          <w:bCs/>
          <w:kern w:val="2"/>
          <w:sz w:val="28"/>
          <w:szCs w:val="28"/>
          <w14:ligatures w14:val="standardContextual"/>
        </w:rPr>
      </w:pPr>
      <w:bookmarkStart w:id="6" w:name="_Hlk157461764"/>
      <w:r w:rsidRPr="001656C6">
        <w:rPr>
          <w:rFonts w:ascii="Calibri" w:eastAsia="Calibri" w:hAnsi="Calibri" w:cs="Calibri"/>
          <w:b/>
          <w:bCs/>
          <w:kern w:val="2"/>
          <w:sz w:val="28"/>
          <w:szCs w:val="28"/>
          <w14:ligatures w14:val="standardContextual"/>
        </w:rPr>
        <w:t>§19</w:t>
      </w:r>
      <w:bookmarkEnd w:id="6"/>
    </w:p>
    <w:p w:rsidR="001656C6" w:rsidRPr="001656C6" w:rsidRDefault="001656C6" w:rsidP="001656C6">
      <w:pPr>
        <w:tabs>
          <w:tab w:val="left" w:pos="284"/>
        </w:tabs>
        <w:spacing w:after="0" w:line="240" w:lineRule="auto"/>
        <w:rPr>
          <w:rFonts w:ascii="Calibri" w:eastAsia="Calibri" w:hAnsi="Calibri" w:cs="Calibri"/>
          <w:kern w:val="2"/>
          <w14:ligatures w14:val="standardContextual"/>
        </w:rPr>
      </w:pPr>
    </w:p>
    <w:p w:rsidR="001656C6" w:rsidRPr="001656C6" w:rsidRDefault="001656C6" w:rsidP="001656C6">
      <w:pPr>
        <w:numPr>
          <w:ilvl w:val="0"/>
          <w:numId w:val="11"/>
        </w:numPr>
        <w:tabs>
          <w:tab w:val="left" w:pos="284"/>
        </w:tabs>
        <w:spacing w:line="276" w:lineRule="auto"/>
        <w:ind w:left="0" w:firstLine="0"/>
        <w:contextualSpacing/>
        <w:jc w:val="both"/>
        <w:rPr>
          <w:rFonts w:ascii="Calibri" w:eastAsia="Calibri" w:hAnsi="Calibri" w:cs="Calibri"/>
          <w:kern w:val="2"/>
          <w:sz w:val="24"/>
          <w:szCs w:val="24"/>
          <w14:ligatures w14:val="standardContextual"/>
        </w:rPr>
      </w:pPr>
      <w:r w:rsidRPr="001656C6">
        <w:rPr>
          <w:rFonts w:ascii="Calibri" w:eastAsia="Calibri" w:hAnsi="Calibri" w:cs="Calibri"/>
          <w:kern w:val="2"/>
          <w:sz w:val="24"/>
          <w:szCs w:val="24"/>
          <w14:ligatures w14:val="standardContextual"/>
        </w:rPr>
        <w:t>Polityka wchodzi w życie z dniem jej ogłoszenia.</w:t>
      </w:r>
    </w:p>
    <w:p w:rsidR="001656C6" w:rsidRPr="00EA3BE2" w:rsidRDefault="001656C6" w:rsidP="00EA3BE2">
      <w:pPr>
        <w:numPr>
          <w:ilvl w:val="0"/>
          <w:numId w:val="11"/>
        </w:numPr>
        <w:tabs>
          <w:tab w:val="left" w:pos="284"/>
        </w:tabs>
        <w:spacing w:line="276" w:lineRule="auto"/>
        <w:ind w:left="0" w:firstLine="0"/>
        <w:contextualSpacing/>
        <w:jc w:val="both"/>
        <w:rPr>
          <w:rFonts w:ascii="Calibri" w:eastAsia="Calibri" w:hAnsi="Calibri" w:cs="Calibri"/>
          <w:kern w:val="2"/>
          <w:sz w:val="24"/>
          <w:szCs w:val="24"/>
          <w14:ligatures w14:val="standardContextual"/>
        </w:rPr>
      </w:pPr>
      <w:r w:rsidRPr="001656C6">
        <w:rPr>
          <w:rFonts w:ascii="Calibri" w:eastAsia="Calibri" w:hAnsi="Calibri" w:cs="Calibri"/>
          <w:kern w:val="2"/>
          <w:sz w:val="24"/>
          <w:szCs w:val="24"/>
          <w14:ligatures w14:val="standardContextual"/>
        </w:rPr>
        <w:t xml:space="preserve">Ogłoszenie następuje poprzez Zarządzenie Dyrektora Szkoły, podczas posiedzenia Rady Pedagogicznej, poprzez wywieszenie na tablicy ogłoszeń w pokoju nauczycielskim </w:t>
      </w:r>
      <w:r w:rsidRPr="001656C6">
        <w:rPr>
          <w:rFonts w:ascii="Calibri" w:eastAsia="Calibri" w:hAnsi="Calibri" w:cs="Calibri"/>
          <w:kern w:val="2"/>
          <w:sz w:val="24"/>
          <w:szCs w:val="24"/>
          <w14:ligatures w14:val="standardContextual"/>
        </w:rPr>
        <w:br/>
        <w:t>lub/i poprzez przesłanie tekstu Standardów drogą elektroniczną</w:t>
      </w:r>
      <w:r w:rsidR="00EA3BE2">
        <w:rPr>
          <w:rFonts w:ascii="Calibri" w:eastAsia="Calibri" w:hAnsi="Calibri" w:cs="Calibri"/>
          <w:kern w:val="2"/>
          <w:sz w:val="24"/>
          <w:szCs w:val="24"/>
          <w14:ligatures w14:val="standardContextual"/>
        </w:rPr>
        <w:t xml:space="preserve"> </w:t>
      </w:r>
      <w:r w:rsidR="00EA3BE2" w:rsidRPr="00EA3BE2">
        <w:rPr>
          <w:rFonts w:ascii="Calibri" w:eastAsia="Calibri" w:hAnsi="Calibri" w:cs="Calibri"/>
          <w:kern w:val="2"/>
          <w:sz w:val="24"/>
          <w:szCs w:val="24"/>
          <w14:ligatures w14:val="standardContextual"/>
        </w:rPr>
        <w:t>a także poprzez zamieszczenie na stronie internetowej</w:t>
      </w:r>
      <w:r w:rsidR="00EA3BE2">
        <w:rPr>
          <w:rFonts w:ascii="Calibri" w:eastAsia="Calibri" w:hAnsi="Calibri" w:cs="Calibri"/>
          <w:kern w:val="2"/>
          <w:sz w:val="24"/>
          <w:szCs w:val="24"/>
          <w14:ligatures w14:val="standardContextual"/>
        </w:rPr>
        <w:t xml:space="preserve"> </w:t>
      </w:r>
      <w:r w:rsidR="00EA3BE2" w:rsidRPr="00EA3BE2">
        <w:rPr>
          <w:rFonts w:ascii="Calibri" w:eastAsia="Calibri" w:hAnsi="Calibri" w:cs="Calibri"/>
          <w:kern w:val="2"/>
          <w:sz w:val="24"/>
          <w:szCs w:val="24"/>
          <w14:ligatures w14:val="standardContextual"/>
        </w:rPr>
        <w:t>https://zstio.net.pl/</w:t>
      </w:r>
      <w:r w:rsidR="00EA3BE2">
        <w:rPr>
          <w:rFonts w:ascii="Calibri" w:eastAsia="Calibri" w:hAnsi="Calibri" w:cs="Calibri"/>
          <w:kern w:val="2"/>
          <w:sz w:val="24"/>
          <w:szCs w:val="24"/>
          <w14:ligatures w14:val="standardContextual"/>
        </w:rPr>
        <w:t>.</w:t>
      </w:r>
    </w:p>
    <w:p w:rsidR="001656C6" w:rsidRPr="001656C6" w:rsidRDefault="001656C6" w:rsidP="001656C6">
      <w:pPr>
        <w:numPr>
          <w:ilvl w:val="0"/>
          <w:numId w:val="11"/>
        </w:numPr>
        <w:tabs>
          <w:tab w:val="left" w:pos="284"/>
        </w:tabs>
        <w:spacing w:line="276" w:lineRule="auto"/>
        <w:ind w:left="0" w:firstLine="0"/>
        <w:contextualSpacing/>
        <w:jc w:val="both"/>
        <w:rPr>
          <w:rFonts w:ascii="Calibri" w:eastAsia="Calibri" w:hAnsi="Calibri" w:cs="Calibri"/>
          <w:kern w:val="2"/>
          <w:sz w:val="24"/>
          <w:szCs w:val="24"/>
          <w14:ligatures w14:val="standardContextual"/>
        </w:rPr>
      </w:pPr>
      <w:r w:rsidRPr="001656C6">
        <w:rPr>
          <w:rFonts w:ascii="Calibri" w:eastAsia="Calibri" w:hAnsi="Calibri" w:cs="Calibri"/>
          <w:kern w:val="2"/>
          <w:sz w:val="24"/>
          <w:szCs w:val="24"/>
          <w14:ligatures w14:val="standardContextual"/>
        </w:rPr>
        <w:t>Pracownik składa pisemne oświadczenie o zapoznaniu się z Polityką.</w:t>
      </w:r>
    </w:p>
    <w:p w:rsidR="001656C6" w:rsidRPr="001656C6" w:rsidRDefault="001656C6" w:rsidP="001656C6">
      <w:pPr>
        <w:tabs>
          <w:tab w:val="left" w:pos="284"/>
        </w:tabs>
        <w:spacing w:line="276" w:lineRule="auto"/>
        <w:contextualSpacing/>
        <w:jc w:val="both"/>
        <w:rPr>
          <w:rFonts w:ascii="Calibri" w:eastAsia="Calibri" w:hAnsi="Calibri" w:cs="Calibri"/>
          <w:kern w:val="2"/>
          <w:sz w:val="24"/>
          <w:szCs w:val="24"/>
          <w14:ligatures w14:val="standardContextual"/>
        </w:rPr>
      </w:pPr>
    </w:p>
    <w:p w:rsidR="001656C6" w:rsidRPr="001656C6" w:rsidRDefault="001656C6" w:rsidP="001656C6">
      <w:pPr>
        <w:tabs>
          <w:tab w:val="left" w:pos="284"/>
        </w:tabs>
        <w:spacing w:line="276" w:lineRule="auto"/>
        <w:contextualSpacing/>
        <w:jc w:val="both"/>
        <w:rPr>
          <w:rFonts w:ascii="Calibri" w:eastAsia="Calibri" w:hAnsi="Calibri" w:cs="Calibri"/>
          <w:b/>
          <w:bCs/>
          <w:kern w:val="2"/>
          <w:sz w:val="24"/>
          <w:szCs w:val="24"/>
          <w14:ligatures w14:val="standardContextual"/>
        </w:rPr>
      </w:pPr>
      <w:r w:rsidRPr="001656C6">
        <w:rPr>
          <w:rFonts w:ascii="Calibri" w:eastAsia="Calibri" w:hAnsi="Calibri" w:cs="Calibri"/>
          <w:b/>
          <w:bCs/>
          <w:kern w:val="2"/>
          <w:sz w:val="24"/>
          <w:szCs w:val="24"/>
          <w14:ligatures w14:val="standardContextual"/>
        </w:rPr>
        <w:t xml:space="preserve">Standardy ochrony uczniów mogą być weryfikowane, aktualizowane, modyfikowane, </w:t>
      </w:r>
      <w:r w:rsidRPr="001656C6">
        <w:rPr>
          <w:rFonts w:ascii="Calibri" w:eastAsia="Calibri" w:hAnsi="Calibri" w:cs="Calibri"/>
          <w:b/>
          <w:bCs/>
          <w:kern w:val="2"/>
          <w:sz w:val="24"/>
          <w:szCs w:val="24"/>
          <w14:ligatures w14:val="standardContextual"/>
        </w:rPr>
        <w:br/>
        <w:t>w zależności od bieżących potrzeb, w oparciu o wyniki obserwacji, wnioski z analizy efektów podejmowanych działań, wyniki ewaluacji, określenie zmian w zakresie czynników ryzyka oraz w związku z aktualizacją przepisów prawa.</w:t>
      </w:r>
    </w:p>
    <w:p w:rsidR="001656C6" w:rsidRPr="001656C6" w:rsidRDefault="001656C6" w:rsidP="001656C6">
      <w:pPr>
        <w:tabs>
          <w:tab w:val="left" w:pos="284"/>
          <w:tab w:val="left" w:pos="567"/>
        </w:tabs>
        <w:spacing w:after="0" w:line="276" w:lineRule="auto"/>
        <w:jc w:val="both"/>
        <w:rPr>
          <w:rFonts w:ascii="Calibri" w:eastAsia="Aptos" w:hAnsi="Calibri" w:cs="Calibri"/>
          <w:color w:val="3A7C22"/>
          <w:kern w:val="2"/>
          <w14:ligatures w14:val="standardContextual"/>
        </w:rPr>
      </w:pPr>
    </w:p>
    <w:p w:rsidR="001656C6" w:rsidRPr="001656C6" w:rsidRDefault="001656C6" w:rsidP="001656C6">
      <w:pPr>
        <w:tabs>
          <w:tab w:val="left" w:pos="284"/>
          <w:tab w:val="left" w:pos="567"/>
        </w:tabs>
        <w:spacing w:after="0" w:line="276" w:lineRule="auto"/>
        <w:jc w:val="both"/>
        <w:rPr>
          <w:rFonts w:ascii="Calibri" w:eastAsia="Aptos" w:hAnsi="Calibri" w:cs="Calibri"/>
          <w:color w:val="3A7C22"/>
          <w:kern w:val="2"/>
          <w14:ligatures w14:val="standardContextual"/>
        </w:rPr>
      </w:pPr>
    </w:p>
    <w:p w:rsidR="001656C6" w:rsidRPr="001656C6" w:rsidRDefault="001656C6" w:rsidP="001656C6">
      <w:pPr>
        <w:tabs>
          <w:tab w:val="left" w:pos="284"/>
          <w:tab w:val="left" w:pos="567"/>
        </w:tabs>
        <w:spacing w:after="0" w:line="276" w:lineRule="auto"/>
        <w:jc w:val="both"/>
        <w:rPr>
          <w:rFonts w:ascii="Calibri" w:eastAsia="Aptos" w:hAnsi="Calibri" w:cs="Calibri"/>
          <w:color w:val="3A7C22"/>
          <w:kern w:val="2"/>
          <w14:ligatures w14:val="standardContextual"/>
        </w:rPr>
      </w:pPr>
    </w:p>
    <w:p w:rsidR="001656C6" w:rsidRPr="001656C6" w:rsidRDefault="001656C6" w:rsidP="001656C6">
      <w:pPr>
        <w:rPr>
          <w:rFonts w:ascii="Calibri" w:eastAsia="Calibri" w:hAnsi="Calibri" w:cs="Times New Roman"/>
          <w:kern w:val="2"/>
          <w14:ligatures w14:val="standardContextual"/>
        </w:rPr>
      </w:pPr>
    </w:p>
    <w:p w:rsidR="00EE15B1" w:rsidRDefault="00EE15B1" w:rsidP="00C95B4A"/>
    <w:sectPr w:rsidR="00EE15B1" w:rsidSect="00135932">
      <w:footerReference w:type="default" r:id="rId10"/>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2FFD" w:rsidRDefault="00EF2FFD" w:rsidP="0030132A">
      <w:pPr>
        <w:spacing w:after="0" w:line="240" w:lineRule="auto"/>
      </w:pPr>
      <w:r>
        <w:separator/>
      </w:r>
    </w:p>
  </w:endnote>
  <w:endnote w:type="continuationSeparator" w:id="0">
    <w:p w:rsidR="00EF2FFD" w:rsidRDefault="00EF2FFD" w:rsidP="00301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altName w:val="Arial"/>
    <w:charset w:val="00"/>
    <w:family w:val="swiss"/>
    <w:pitch w:val="variable"/>
    <w:sig w:usb0="20000287" w:usb1="00000003" w:usb2="00000000"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5932" w:rsidRDefault="00135932">
    <w:pPr>
      <w:pStyle w:val="Stopka"/>
      <w:jc w:val="right"/>
    </w:pPr>
  </w:p>
  <w:p w:rsidR="0030132A" w:rsidRDefault="0030132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6019186"/>
      <w:docPartObj>
        <w:docPartGallery w:val="Page Numbers (Bottom of Page)"/>
        <w:docPartUnique/>
      </w:docPartObj>
    </w:sdtPr>
    <w:sdtEndPr/>
    <w:sdtContent>
      <w:p w:rsidR="00C95B4A" w:rsidRDefault="00C95B4A">
        <w:pPr>
          <w:pStyle w:val="Stopka"/>
          <w:jc w:val="right"/>
        </w:pPr>
        <w:r>
          <w:fldChar w:fldCharType="begin"/>
        </w:r>
        <w:r>
          <w:instrText>PAGE   \* MERGEFORMAT</w:instrText>
        </w:r>
        <w:r>
          <w:fldChar w:fldCharType="separate"/>
        </w:r>
        <w:r>
          <w:rPr>
            <w:noProof/>
          </w:rPr>
          <w:t>18</w:t>
        </w:r>
        <w:r>
          <w:fldChar w:fldCharType="end"/>
        </w:r>
      </w:p>
    </w:sdtContent>
  </w:sdt>
  <w:p w:rsidR="00C95B4A" w:rsidRDefault="00C95B4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2FFD" w:rsidRDefault="00EF2FFD" w:rsidP="0030132A">
      <w:pPr>
        <w:spacing w:after="0" w:line="240" w:lineRule="auto"/>
      </w:pPr>
      <w:r>
        <w:separator/>
      </w:r>
    </w:p>
  </w:footnote>
  <w:footnote w:type="continuationSeparator" w:id="0">
    <w:p w:rsidR="00EF2FFD" w:rsidRDefault="00EF2FFD" w:rsidP="003013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0A294B"/>
    <w:multiLevelType w:val="hybridMultilevel"/>
    <w:tmpl w:val="A32C64D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0C33A32"/>
    <w:multiLevelType w:val="hybridMultilevel"/>
    <w:tmpl w:val="7D76B37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 w15:restartNumberingAfterBreak="0">
    <w:nsid w:val="30086C7E"/>
    <w:multiLevelType w:val="hybridMultilevel"/>
    <w:tmpl w:val="9C0C09DE"/>
    <w:lvl w:ilvl="0" w:tplc="0726AB66">
      <w:start w:val="1"/>
      <w:numFmt w:val="bullet"/>
      <w:lvlText w:val=""/>
      <w:lvlJc w:val="left"/>
      <w:pPr>
        <w:ind w:left="720" w:hanging="360"/>
      </w:pPr>
      <w:rPr>
        <w:rFonts w:ascii="Symbol" w:hAnsi="Symbol" w:hint="default"/>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09D2655"/>
    <w:multiLevelType w:val="hybridMultilevel"/>
    <w:tmpl w:val="3F3E896E"/>
    <w:lvl w:ilvl="0" w:tplc="0846A4C2">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410F155D"/>
    <w:multiLevelType w:val="hybridMultilevel"/>
    <w:tmpl w:val="24B6D378"/>
    <w:lvl w:ilvl="0" w:tplc="0415000F">
      <w:start w:val="1"/>
      <w:numFmt w:val="decimal"/>
      <w:lvlText w:val="%1."/>
      <w:lvlJc w:val="left"/>
      <w:pPr>
        <w:ind w:left="7448" w:hanging="360"/>
      </w:pPr>
      <w:rPr>
        <w:rFonts w:hint="default"/>
      </w:rPr>
    </w:lvl>
    <w:lvl w:ilvl="1" w:tplc="04150019">
      <w:start w:val="1"/>
      <w:numFmt w:val="lowerLetter"/>
      <w:lvlText w:val="%2."/>
      <w:lvlJc w:val="left"/>
      <w:pPr>
        <w:ind w:left="8168" w:hanging="360"/>
      </w:pPr>
    </w:lvl>
    <w:lvl w:ilvl="2" w:tplc="0415001B" w:tentative="1">
      <w:start w:val="1"/>
      <w:numFmt w:val="lowerRoman"/>
      <w:lvlText w:val="%3."/>
      <w:lvlJc w:val="right"/>
      <w:pPr>
        <w:ind w:left="8888" w:hanging="180"/>
      </w:pPr>
    </w:lvl>
    <w:lvl w:ilvl="3" w:tplc="0415000F" w:tentative="1">
      <w:start w:val="1"/>
      <w:numFmt w:val="decimal"/>
      <w:lvlText w:val="%4."/>
      <w:lvlJc w:val="left"/>
      <w:pPr>
        <w:ind w:left="9608" w:hanging="360"/>
      </w:pPr>
    </w:lvl>
    <w:lvl w:ilvl="4" w:tplc="04150019" w:tentative="1">
      <w:start w:val="1"/>
      <w:numFmt w:val="lowerLetter"/>
      <w:lvlText w:val="%5."/>
      <w:lvlJc w:val="left"/>
      <w:pPr>
        <w:ind w:left="10328" w:hanging="360"/>
      </w:pPr>
    </w:lvl>
    <w:lvl w:ilvl="5" w:tplc="0415001B" w:tentative="1">
      <w:start w:val="1"/>
      <w:numFmt w:val="lowerRoman"/>
      <w:lvlText w:val="%6."/>
      <w:lvlJc w:val="right"/>
      <w:pPr>
        <w:ind w:left="11048" w:hanging="180"/>
      </w:pPr>
    </w:lvl>
    <w:lvl w:ilvl="6" w:tplc="0415000F" w:tentative="1">
      <w:start w:val="1"/>
      <w:numFmt w:val="decimal"/>
      <w:lvlText w:val="%7."/>
      <w:lvlJc w:val="left"/>
      <w:pPr>
        <w:ind w:left="11768" w:hanging="360"/>
      </w:pPr>
    </w:lvl>
    <w:lvl w:ilvl="7" w:tplc="04150019" w:tentative="1">
      <w:start w:val="1"/>
      <w:numFmt w:val="lowerLetter"/>
      <w:lvlText w:val="%8."/>
      <w:lvlJc w:val="left"/>
      <w:pPr>
        <w:ind w:left="12488" w:hanging="360"/>
      </w:pPr>
    </w:lvl>
    <w:lvl w:ilvl="8" w:tplc="0415001B" w:tentative="1">
      <w:start w:val="1"/>
      <w:numFmt w:val="lowerRoman"/>
      <w:lvlText w:val="%9."/>
      <w:lvlJc w:val="right"/>
      <w:pPr>
        <w:ind w:left="13208" w:hanging="180"/>
      </w:pPr>
    </w:lvl>
  </w:abstractNum>
  <w:abstractNum w:abstractNumId="5" w15:restartNumberingAfterBreak="0">
    <w:nsid w:val="42AF6565"/>
    <w:multiLevelType w:val="hybridMultilevel"/>
    <w:tmpl w:val="1C7C26A6"/>
    <w:lvl w:ilvl="0" w:tplc="16B20B58">
      <w:start w:val="4"/>
      <w:numFmt w:val="lowerLetter"/>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71E125A"/>
    <w:multiLevelType w:val="hybridMultilevel"/>
    <w:tmpl w:val="12522EE8"/>
    <w:lvl w:ilvl="0" w:tplc="FFFFFFFF">
      <w:start w:val="1"/>
      <w:numFmt w:val="decimal"/>
      <w:lvlText w:val="%1."/>
      <w:lvlJc w:val="left"/>
      <w:pPr>
        <w:ind w:left="502" w:hanging="360"/>
      </w:pPr>
    </w:lvl>
    <w:lvl w:ilvl="1" w:tplc="FFFFFFFF">
      <w:start w:val="1"/>
      <w:numFmt w:val="lowerLetter"/>
      <w:lvlText w:val="%2."/>
      <w:lvlJc w:val="left"/>
      <w:pPr>
        <w:ind w:left="1222" w:hanging="360"/>
      </w:p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7" w15:restartNumberingAfterBreak="0">
    <w:nsid w:val="483C5B39"/>
    <w:multiLevelType w:val="hybridMultilevel"/>
    <w:tmpl w:val="2714773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9300350"/>
    <w:multiLevelType w:val="hybridMultilevel"/>
    <w:tmpl w:val="001A438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DE22412"/>
    <w:multiLevelType w:val="hybridMultilevel"/>
    <w:tmpl w:val="75BC10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2B906D1"/>
    <w:multiLevelType w:val="hybridMultilevel"/>
    <w:tmpl w:val="251E6B04"/>
    <w:lvl w:ilvl="0" w:tplc="16C25602">
      <w:start w:val="5"/>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C18005B"/>
    <w:multiLevelType w:val="hybridMultilevel"/>
    <w:tmpl w:val="C71E3D6E"/>
    <w:lvl w:ilvl="0" w:tplc="03AAE93E">
      <w:start w:val="1"/>
      <w:numFmt w:val="bullet"/>
      <w:lvlText w:val=""/>
      <w:lvlJc w:val="left"/>
      <w:pPr>
        <w:ind w:left="720" w:hanging="360"/>
      </w:pPr>
      <w:rPr>
        <w:rFonts w:ascii="Symbol" w:hAnsi="Symbol" w:hint="default"/>
        <w:sz w:val="20"/>
        <w:szCs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10"/>
  </w:num>
  <w:num w:numId="4">
    <w:abstractNumId w:val="11"/>
  </w:num>
  <w:num w:numId="5">
    <w:abstractNumId w:val="7"/>
  </w:num>
  <w:num w:numId="6">
    <w:abstractNumId w:val="4"/>
  </w:num>
  <w:num w:numId="7">
    <w:abstractNumId w:val="3"/>
  </w:num>
  <w:num w:numId="8">
    <w:abstractNumId w:val="8"/>
  </w:num>
  <w:num w:numId="9">
    <w:abstractNumId w:val="0"/>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1F7"/>
    <w:rsid w:val="00064C33"/>
    <w:rsid w:val="0009712B"/>
    <w:rsid w:val="000D321E"/>
    <w:rsid w:val="00135932"/>
    <w:rsid w:val="001656C6"/>
    <w:rsid w:val="001D1966"/>
    <w:rsid w:val="0030132A"/>
    <w:rsid w:val="004241B8"/>
    <w:rsid w:val="0048094F"/>
    <w:rsid w:val="004911F7"/>
    <w:rsid w:val="00523329"/>
    <w:rsid w:val="005411AC"/>
    <w:rsid w:val="00565C77"/>
    <w:rsid w:val="00615890"/>
    <w:rsid w:val="006240BD"/>
    <w:rsid w:val="00677673"/>
    <w:rsid w:val="0068148E"/>
    <w:rsid w:val="007058B0"/>
    <w:rsid w:val="00907AE8"/>
    <w:rsid w:val="0096456F"/>
    <w:rsid w:val="00AE1932"/>
    <w:rsid w:val="00C92A76"/>
    <w:rsid w:val="00C95B4A"/>
    <w:rsid w:val="00EA3BE2"/>
    <w:rsid w:val="00EE15B1"/>
    <w:rsid w:val="00EF2FF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76FDB7"/>
  <w15:chartTrackingRefBased/>
  <w15:docId w15:val="{281F8715-B59F-4129-9D03-CFBE20512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EE15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39"/>
    <w:rsid w:val="00EE15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39"/>
    <w:rsid w:val="00EE15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next w:val="Tabela-Siatka"/>
    <w:uiPriority w:val="39"/>
    <w:rsid w:val="00EE15B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30132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0132A"/>
  </w:style>
  <w:style w:type="paragraph" w:styleId="Stopka">
    <w:name w:val="footer"/>
    <w:basedOn w:val="Normalny"/>
    <w:link w:val="StopkaZnak"/>
    <w:uiPriority w:val="99"/>
    <w:unhideWhenUsed/>
    <w:rsid w:val="0030132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0132A"/>
  </w:style>
  <w:style w:type="paragraph" w:styleId="Akapitzlist">
    <w:name w:val="List Paragraph"/>
    <w:basedOn w:val="Normalny"/>
    <w:uiPriority w:val="34"/>
    <w:qFormat/>
    <w:rsid w:val="0096456F"/>
    <w:pPr>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infor.pl/prawo/prawo-karne/przestepstw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20</Pages>
  <Words>7494</Words>
  <Characters>44965</Characters>
  <Application>Microsoft Office Word</Application>
  <DocSecurity>0</DocSecurity>
  <Lines>374</Lines>
  <Paragraphs>104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Psycholog1</dc:creator>
  <cp:keywords/>
  <dc:description/>
  <cp:lastModifiedBy>Wicedyrektor</cp:lastModifiedBy>
  <cp:revision>5</cp:revision>
  <dcterms:created xsi:type="dcterms:W3CDTF">2026-10-11T12:57:00Z</dcterms:created>
  <dcterms:modified xsi:type="dcterms:W3CDTF">2026-10-19T11:28:00Z</dcterms:modified>
</cp:coreProperties>
</file>