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8B55" w14:textId="77777777" w:rsidR="00407C27" w:rsidRPr="00D25C4F" w:rsidRDefault="00407C27" w:rsidP="0040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5C4F">
        <w:rPr>
          <w:rFonts w:ascii="Times New Roman" w:hAnsi="Times New Roman" w:cs="Times New Roman"/>
          <w:sz w:val="20"/>
          <w:szCs w:val="20"/>
        </w:rPr>
        <w:t xml:space="preserve">Załącznik nr 2 do „Regulaminu udzielania zamówień publicznych </w:t>
      </w:r>
    </w:p>
    <w:p w14:paraId="2F45309E" w14:textId="77777777" w:rsidR="00407C27" w:rsidRPr="00D25C4F" w:rsidRDefault="00407C27" w:rsidP="0040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25C4F">
        <w:rPr>
          <w:rFonts w:ascii="Times New Roman" w:hAnsi="Times New Roman" w:cs="Times New Roman"/>
          <w:sz w:val="20"/>
          <w:szCs w:val="20"/>
        </w:rPr>
        <w:t xml:space="preserve">o wartości </w:t>
      </w:r>
      <w:r w:rsidRPr="00F41895">
        <w:rPr>
          <w:rFonts w:ascii="Times New Roman" w:hAnsi="Times New Roman" w:cs="Times New Roman"/>
          <w:sz w:val="20"/>
          <w:szCs w:val="20"/>
        </w:rPr>
        <w:t xml:space="preserve">mniejszej niż kwota określona w art. 2 ust. 1 pkt 1 ustawy </w:t>
      </w:r>
      <w:proofErr w:type="spellStart"/>
      <w:r w:rsidRPr="00F41895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25C4F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C66F73E" w14:textId="4E0C4039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 w:rsidR="00FF5C52" w:rsidRPr="00FF5C52">
        <w:rPr>
          <w:rFonts w:ascii="Times New Roman" w:hAnsi="Times New Roman" w:cs="Times New Roman"/>
          <w:b/>
          <w:sz w:val="24"/>
          <w:szCs w:val="24"/>
        </w:rPr>
        <w:t>1/2025/Erasmus+</w:t>
      </w:r>
    </w:p>
    <w:p w14:paraId="3EB7B4C5" w14:textId="77777777" w:rsidR="00407C27" w:rsidRDefault="00407C27" w:rsidP="00407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EB7CB" w14:textId="77777777" w:rsidR="00407C27" w:rsidRPr="004E0EED" w:rsidRDefault="00407C27" w:rsidP="00407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EED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6BFDB27F" w14:textId="77777777" w:rsidR="00407C27" w:rsidRPr="004E0EED" w:rsidRDefault="00407C27" w:rsidP="00407C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EED">
        <w:rPr>
          <w:rFonts w:ascii="Times New Roman" w:hAnsi="Times New Roman" w:cs="Times New Roman"/>
          <w:b/>
          <w:sz w:val="24"/>
          <w:szCs w:val="24"/>
        </w:rPr>
        <w:t xml:space="preserve">dla zamówień o wartości </w:t>
      </w:r>
      <w:r w:rsidRPr="00603DCF">
        <w:rPr>
          <w:rFonts w:ascii="Times New Roman" w:hAnsi="Times New Roman" w:cs="Times New Roman"/>
          <w:b/>
          <w:sz w:val="24"/>
          <w:szCs w:val="24"/>
        </w:rPr>
        <w:t>mniejszej niż kwota określona w art. 2 ust. 1 pkt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DCF">
        <w:rPr>
          <w:rFonts w:ascii="Times New Roman" w:hAnsi="Times New Roman" w:cs="Times New Roman"/>
          <w:b/>
          <w:sz w:val="24"/>
          <w:szCs w:val="24"/>
        </w:rPr>
        <w:t>ustawy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14:paraId="1973BD5B" w14:textId="77777777" w:rsidR="00407C27" w:rsidRPr="004E0EED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EED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14:paraId="5DE7EC95" w14:textId="77777777" w:rsidR="00FC40A4" w:rsidRPr="00FC40A4" w:rsidRDefault="00FC40A4" w:rsidP="00FC4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0A4">
        <w:rPr>
          <w:rFonts w:ascii="Times New Roman" w:hAnsi="Times New Roman" w:cs="Times New Roman"/>
          <w:sz w:val="24"/>
          <w:szCs w:val="24"/>
        </w:rPr>
        <w:t xml:space="preserve">Zespół Szkół Technicznych i Ogólnokształcących z Oddziałami Integracyjnymi im. Stanisława Staszica w Białymstoku z siedzibą przy ul. Sienkiewicza 57, 15-002 Białystok </w:t>
      </w:r>
    </w:p>
    <w:p w14:paraId="256C047F" w14:textId="77777777" w:rsidR="00FC40A4" w:rsidRPr="00FC40A4" w:rsidRDefault="00FC40A4" w:rsidP="00FC4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0A4">
        <w:rPr>
          <w:rFonts w:ascii="Times New Roman" w:hAnsi="Times New Roman" w:cs="Times New Roman"/>
          <w:sz w:val="24"/>
          <w:szCs w:val="24"/>
        </w:rPr>
        <w:t>tel. 85 675 00 77</w:t>
      </w:r>
    </w:p>
    <w:p w14:paraId="3BF532FC" w14:textId="77777777" w:rsidR="00FC40A4" w:rsidRPr="00FC40A4" w:rsidRDefault="00FC40A4" w:rsidP="00FC4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40A4">
        <w:rPr>
          <w:rFonts w:ascii="Times New Roman" w:hAnsi="Times New Roman" w:cs="Times New Roman"/>
          <w:sz w:val="24"/>
          <w:szCs w:val="24"/>
          <w:lang w:val="en-US"/>
        </w:rPr>
        <w:t>e-mail: sekretariat@zstio.net.pl</w:t>
      </w:r>
    </w:p>
    <w:p w14:paraId="2A09BA47" w14:textId="050AFE14" w:rsidR="00FF5C52" w:rsidRPr="00FF5C52" w:rsidRDefault="00407C27" w:rsidP="00FF5C52">
      <w:pPr>
        <w:spacing w:after="0"/>
        <w:ind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Zamawiający Zespół Szkół Technicznych i Ogólnokształcących z Oddziałami Integracyjnymi im. St. Staszica w Białymstoku ul. Henryka Sienkiewicza 57, 15-002 Białystok zaprasza do złożenia oferty w postępowaniu dotyczącym zamówienia publicznego pod </w:t>
      </w:r>
      <w:bookmarkStart w:id="0" w:name="_Hlk89167835"/>
      <w:r w:rsidRPr="00FE6E02">
        <w:rPr>
          <w:rFonts w:ascii="Times New Roman" w:hAnsi="Times New Roman" w:cs="Times New Roman"/>
          <w:bCs/>
          <w:sz w:val="24"/>
          <w:szCs w:val="24"/>
        </w:rPr>
        <w:t>nazwą</w:t>
      </w:r>
      <w:r w:rsidRPr="00FE6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58922411"/>
      <w:bookmarkEnd w:id="0"/>
      <w:r w:rsidR="00FF5C52" w:rsidRPr="00FF5C52">
        <w:rPr>
          <w:rFonts w:ascii="Times New Roman" w:hAnsi="Times New Roman" w:cs="Times New Roman"/>
          <w:b/>
          <w:bCs/>
          <w:sz w:val="24"/>
          <w:szCs w:val="24"/>
        </w:rPr>
        <w:t>„Organizacja staży, zakwaterowania i wyżywienia</w:t>
      </w:r>
      <w:r w:rsidR="00FF5C5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5C52" w:rsidRPr="00FF5C52">
        <w:rPr>
          <w:rFonts w:ascii="Times New Roman" w:hAnsi="Times New Roman" w:cs="Times New Roman"/>
          <w:b/>
          <w:bCs/>
          <w:sz w:val="24"/>
          <w:szCs w:val="24"/>
        </w:rPr>
        <w:t xml:space="preserve">opieki mentorskiej nad 18 uczniami           i 2 nauczycielami </w:t>
      </w:r>
      <w:proofErr w:type="spellStart"/>
      <w:r w:rsidR="00FF5C52" w:rsidRPr="00FF5C52">
        <w:rPr>
          <w:rFonts w:ascii="Times New Roman" w:hAnsi="Times New Roman" w:cs="Times New Roman"/>
          <w:b/>
          <w:bCs/>
          <w:sz w:val="24"/>
          <w:szCs w:val="24"/>
        </w:rPr>
        <w:t>ZSTiOzOI</w:t>
      </w:r>
      <w:proofErr w:type="spellEnd"/>
      <w:r w:rsidR="00FF5C52" w:rsidRPr="00FF5C52">
        <w:rPr>
          <w:rFonts w:ascii="Times New Roman" w:hAnsi="Times New Roman" w:cs="Times New Roman"/>
          <w:b/>
          <w:bCs/>
          <w:sz w:val="24"/>
          <w:szCs w:val="24"/>
        </w:rPr>
        <w:t xml:space="preserve"> w Białymstoku  podczas  stażach zagranicznych</w:t>
      </w:r>
      <w:r w:rsidR="00FF5C52">
        <w:rPr>
          <w:rFonts w:ascii="Times New Roman" w:hAnsi="Times New Roman" w:cs="Times New Roman"/>
          <w:b/>
          <w:bCs/>
          <w:sz w:val="24"/>
          <w:szCs w:val="24"/>
        </w:rPr>
        <w:t xml:space="preserve"> w </w:t>
      </w:r>
      <w:r w:rsidR="00FF5C52" w:rsidRPr="00FF5C52">
        <w:rPr>
          <w:rFonts w:ascii="Times New Roman" w:hAnsi="Times New Roman" w:cs="Times New Roman"/>
          <w:b/>
          <w:bCs/>
          <w:sz w:val="24"/>
          <w:szCs w:val="24"/>
        </w:rPr>
        <w:t>Hiszpanii.”.</w:t>
      </w:r>
    </w:p>
    <w:bookmarkEnd w:id="1"/>
    <w:p w14:paraId="4D19A359" w14:textId="2CD92EBD" w:rsidR="00407C27" w:rsidRPr="00FE6E02" w:rsidRDefault="00407C27" w:rsidP="00FF5C52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Zgodnie z art. 2 ust. 1 pkt 1 ustawy z dnia 11 września 2019 r. - Prawo zamówień publicznych (t. j. Dz.U. z 2023 r., poz. 1605 ze zm.) do niniejszego zamówienia nie stosuje się przepisów ustawy. Niniejsze postępowanie prowadzone jest zgodnie z postanowieniami </w:t>
      </w:r>
      <w:bookmarkStart w:id="2" w:name="_Hlk61375217"/>
      <w:r w:rsidRPr="00FE6E02">
        <w:rPr>
          <w:rFonts w:ascii="Times New Roman" w:hAnsi="Times New Roman" w:cs="Times New Roman"/>
          <w:sz w:val="24"/>
          <w:szCs w:val="24"/>
        </w:rPr>
        <w:t>zamieszczonego</w:t>
      </w:r>
      <w:bookmarkEnd w:id="2"/>
      <w:r w:rsidRPr="00FE6E02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Pr="00407C27">
        <w:rPr>
          <w:rFonts w:ascii="Times New Roman" w:hAnsi="Times New Roman" w:cs="Times New Roman"/>
          <w:sz w:val="24"/>
          <w:szCs w:val="24"/>
        </w:rPr>
        <w:t>Zamawiającego</w:t>
      </w:r>
      <w:r w:rsidRPr="00FE6E0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E6E02">
          <w:rPr>
            <w:rStyle w:val="Hipercze"/>
            <w:rFonts w:ascii="Times New Roman" w:hAnsi="Times New Roman" w:cs="Times New Roman"/>
            <w:sz w:val="24"/>
            <w:szCs w:val="24"/>
          </w:rPr>
          <w:t>www.zstio.net.pl</w:t>
        </w:r>
      </w:hyperlink>
      <w:r w:rsidRPr="00FE6E02">
        <w:rPr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i/>
          <w:sz w:val="24"/>
          <w:szCs w:val="24"/>
        </w:rPr>
        <w:t>Regulaminu udzielania zamówień publicznych</w:t>
      </w:r>
      <w:r w:rsidRPr="00FE6E02">
        <w:rPr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i/>
          <w:sz w:val="24"/>
          <w:szCs w:val="24"/>
        </w:rPr>
        <w:t>o wartości mniejszej niż kwota określona w art. 2 ust. 1 pkt 1 ustawy Prawo zamówień publicznych</w:t>
      </w:r>
      <w:r w:rsidRPr="00FE6E02">
        <w:rPr>
          <w:rFonts w:ascii="Times New Roman" w:hAnsi="Times New Roman" w:cs="Times New Roman"/>
          <w:sz w:val="24"/>
          <w:szCs w:val="24"/>
        </w:rPr>
        <w:t>.</w:t>
      </w:r>
    </w:p>
    <w:p w14:paraId="6B9C73FB" w14:textId="77777777" w:rsidR="00407C27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i/>
          <w:sz w:val="24"/>
          <w:szCs w:val="24"/>
        </w:rPr>
        <w:t>Uwaga: Zamawiający zastrzega sobie prawo swobodnego wyboru oferty, odwołania postępowania lub jego unieważnienia bez wybrania którejkolwiek z ofert.</w:t>
      </w:r>
      <w:r>
        <w:rPr>
          <w:i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9C5CC" w14:textId="77777777" w:rsidR="00407C27" w:rsidRPr="007E72EC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21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7E72EC">
        <w:rPr>
          <w:rFonts w:ascii="Times New Roman" w:hAnsi="Times New Roman" w:cs="Times New Roman"/>
          <w:sz w:val="24"/>
          <w:szCs w:val="24"/>
        </w:rPr>
        <w:t xml:space="preserve"> (</w:t>
      </w:r>
      <w:r w:rsidRPr="00FF5C52">
        <w:rPr>
          <w:rFonts w:ascii="Times New Roman" w:hAnsi="Times New Roman" w:cs="Times New Roman"/>
          <w:b/>
          <w:sz w:val="24"/>
          <w:szCs w:val="24"/>
        </w:rPr>
        <w:t>usługa</w:t>
      </w:r>
      <w:r w:rsidRPr="007E72EC">
        <w:rPr>
          <w:rFonts w:ascii="Times New Roman" w:hAnsi="Times New Roman" w:cs="Times New Roman"/>
          <w:sz w:val="24"/>
          <w:szCs w:val="24"/>
        </w:rPr>
        <w:t>/</w:t>
      </w:r>
      <w:r w:rsidRPr="00FF5C52">
        <w:rPr>
          <w:rFonts w:ascii="Times New Roman" w:hAnsi="Times New Roman" w:cs="Times New Roman"/>
          <w:strike/>
          <w:sz w:val="24"/>
          <w:szCs w:val="24"/>
        </w:rPr>
        <w:t>dostawa/robota budowlana</w:t>
      </w:r>
      <w:r w:rsidRPr="007E72EC">
        <w:rPr>
          <w:rFonts w:ascii="Times New Roman" w:hAnsi="Times New Roman" w:cs="Times New Roman"/>
          <w:sz w:val="24"/>
          <w:szCs w:val="24"/>
        </w:rPr>
        <w:t xml:space="preserve">*) </w:t>
      </w:r>
    </w:p>
    <w:p w14:paraId="5FC0637A" w14:textId="77777777" w:rsidR="00407C27" w:rsidRPr="00023B21" w:rsidRDefault="00407C27" w:rsidP="00FF5C5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B21">
        <w:rPr>
          <w:rFonts w:ascii="Times New Roman" w:hAnsi="Times New Roman" w:cs="Times New Roman"/>
          <w:b/>
          <w:sz w:val="24"/>
          <w:szCs w:val="24"/>
        </w:rPr>
        <w:t>1.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 w:rsidRPr="00023B21">
        <w:rPr>
          <w:rFonts w:ascii="Times New Roman" w:hAnsi="Times New Roman" w:cs="Times New Roman"/>
          <w:b/>
          <w:sz w:val="24"/>
          <w:szCs w:val="24"/>
        </w:rPr>
        <w:t xml:space="preserve">Określenie przedmiotu zamówienia (określenie wielkości lub zakresu zamówienia): </w:t>
      </w:r>
    </w:p>
    <w:p w14:paraId="0E1F0BE8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 xml:space="preserve">Przedmiotem zamówienia jest organizacja staży, zakwaterowania i wyżywienia, biletów komunikacji publicznej oraz opieka mentorska nad 18 uczniami i 2 nauczycielami </w:t>
      </w:r>
      <w:proofErr w:type="spellStart"/>
      <w:r w:rsidRPr="00FF5C52">
        <w:rPr>
          <w:rFonts w:ascii="Times New Roman" w:hAnsi="Times New Roman" w:cs="Times New Roman"/>
          <w:sz w:val="24"/>
          <w:szCs w:val="24"/>
        </w:rPr>
        <w:t>ZSTiOzOI</w:t>
      </w:r>
      <w:proofErr w:type="spellEnd"/>
      <w:r w:rsidRPr="00FF5C52">
        <w:rPr>
          <w:rFonts w:ascii="Times New Roman" w:hAnsi="Times New Roman" w:cs="Times New Roman"/>
          <w:sz w:val="24"/>
          <w:szCs w:val="24"/>
        </w:rPr>
        <w:t xml:space="preserve"> w Białymstoku  uczestniczącymi w stażach zagranicznych w Hiszpanii (Grenadzie) w ramach projektu o nr 2024-1-PL01-KA121-VET-000202115 realizowanego z programu Erasmus+. Zamówienie jest finansowane ze środków ww. projektu z programu Erasmus+. </w:t>
      </w:r>
    </w:p>
    <w:p w14:paraId="58186AB1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Szczegółowy opis usługi:</w:t>
      </w:r>
    </w:p>
    <w:p w14:paraId="3BC1F6F8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a.</w:t>
      </w:r>
      <w:r w:rsidRPr="00FF5C52">
        <w:rPr>
          <w:rFonts w:ascii="Times New Roman" w:hAnsi="Times New Roman" w:cs="Times New Roman"/>
          <w:sz w:val="24"/>
          <w:szCs w:val="24"/>
        </w:rPr>
        <w:tab/>
        <w:t>zakwaterowanie 18 uczniów i 2 nauczycieli,</w:t>
      </w:r>
    </w:p>
    <w:p w14:paraId="1B2C6CCD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w 1-2 osobowych pokojach dla uczniów,</w:t>
      </w:r>
    </w:p>
    <w:p w14:paraId="1256ACBF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w pokojach pojedynczych dla nauczycieli,</w:t>
      </w:r>
    </w:p>
    <w:p w14:paraId="222DDEAD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w pokojach z dostępem do łazienki z prysznicem i aneksem kuchennym,</w:t>
      </w:r>
    </w:p>
    <w:p w14:paraId="54C44AAB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usługa prania i zmiany pościeli i ręczników raz w tygodniu,</w:t>
      </w:r>
    </w:p>
    <w:p w14:paraId="09716854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usługa sprzątania pokoi raz w tygodniu,</w:t>
      </w:r>
    </w:p>
    <w:p w14:paraId="5EBC08B3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stołówka z kuchnią w budynku,</w:t>
      </w:r>
    </w:p>
    <w:p w14:paraId="6EA69EFB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możliwość korzystania z aneksu kuchennego zawierającego czajnik/czajniki, ekspres do kawy z dostępem do kawy, herbaty, wody bez ograniczeń,</w:t>
      </w:r>
    </w:p>
    <w:p w14:paraId="092DE8DD" w14:textId="77777777" w:rsidR="00FF5C52" w:rsidRPr="00FF5C52" w:rsidRDefault="00FF5C52" w:rsidP="00FF5C5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lastRenderedPageBreak/>
        <w:t>wszystkie pokoje zlokalizowane w jednym budynku/ kompleksie.</w:t>
      </w:r>
    </w:p>
    <w:p w14:paraId="414B2C7E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b.</w:t>
      </w:r>
      <w:r w:rsidRPr="00FF5C52">
        <w:rPr>
          <w:rFonts w:ascii="Times New Roman" w:hAnsi="Times New Roman" w:cs="Times New Roman"/>
          <w:sz w:val="24"/>
          <w:szCs w:val="24"/>
        </w:rPr>
        <w:tab/>
        <w:t xml:space="preserve">organizacja miejsc staży w firmach dla 18 uczniów zgodnie z  kierunkiem kształcenia, opieka mentorska nad grupą podczas staży, w tym przekazanie praktycznych informacji potrzebnych uczestnikom do pracy i w czasie wolnym podczas spotkania powitalnego, przygotowanie kulturowe i językowe podczas pobytu, ewaluacja, rozwiązywanie problemów i nadzór wspólnie z przedstawicielami instytucji przyjmujących na staże.  Szczegółowe informacje na temat kierunków kształcenia oferenci mogą otrzymać na wniosek. </w:t>
      </w:r>
    </w:p>
    <w:p w14:paraId="7BF6BF2D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c.</w:t>
      </w:r>
      <w:r w:rsidRPr="00FF5C52">
        <w:rPr>
          <w:rFonts w:ascii="Times New Roman" w:hAnsi="Times New Roman" w:cs="Times New Roman"/>
          <w:sz w:val="24"/>
          <w:szCs w:val="24"/>
        </w:rPr>
        <w:tab/>
        <w:t xml:space="preserve">wyżywienie podczas staży (3 dania dziennie – śniadanie, lunch i kolacja), 3 posiłki dziennie serwowane w godzinach umożliwiających uczniom swobodne i komfortowy udział w stażach zawodowych, każdy posiłek musi zawierać dania wegetariańskie/wegańskie oraz dania mięsne, śniadanie w formie bufetu plus dania serwowane na ciepło co najmniej 2 różne codziennie,  lunch składający się z dwóch dań zupa/sałatka oraz danie główne w dwóch wariantach wegetariańskim/wegańskim,  kolacja serwowana w formie bufetu na zimno oraz dania serwowanego na ciepło co najmniej 2 różne codziennie. Każdy posiłek musi być przygotowany ze świeżych produktów dobrej jakości, zawierać warzywa, owoce; dania serwowane na zastawie stołowej. Wyżywienie podczas pobytu młodzieży w Hiszpanii musi uwzględniać ograniczenia i zalecenia żywieniowe uczniów tj. alergie i nietolerancje pokarmowe. Szczegółowe informacje na ten temat oferenci mogą otrzymać na wniosek. </w:t>
      </w:r>
    </w:p>
    <w:p w14:paraId="441126A5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 xml:space="preserve">d.         organizacja transportu z/do Grenady z/do Malagi na lotnisko oraz transportu miejskiego podczas pobytu, </w:t>
      </w:r>
    </w:p>
    <w:p w14:paraId="6104672C" w14:textId="77777777" w:rsidR="00FF5C52" w:rsidRPr="00FF5C52" w:rsidRDefault="00FF5C52" w:rsidP="00FF5C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d.</w:t>
      </w:r>
      <w:r w:rsidRPr="00FF5C52">
        <w:rPr>
          <w:rFonts w:ascii="Times New Roman" w:hAnsi="Times New Roman" w:cs="Times New Roman"/>
          <w:sz w:val="24"/>
          <w:szCs w:val="24"/>
        </w:rPr>
        <w:tab/>
        <w:t>certyfikacja staży po ich zakończeniu przez każdego uczestnika.</w:t>
      </w:r>
    </w:p>
    <w:p w14:paraId="0AFB853A" w14:textId="26E3AA4E" w:rsidR="00FF5C52" w:rsidRPr="00FF5C52" w:rsidRDefault="00FF5C52" w:rsidP="00FF5C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organizacja 2 wycieczek: </w:t>
      </w:r>
      <w:r w:rsidRPr="00FF5C52">
        <w:rPr>
          <w:rFonts w:ascii="Times New Roman" w:hAnsi="Times New Roman" w:cs="Times New Roman"/>
          <w:sz w:val="24"/>
          <w:szCs w:val="24"/>
        </w:rPr>
        <w:t>Malaga z akredytowanym przewodnikiem (stare miasto i plaża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FF5C52">
        <w:rPr>
          <w:rFonts w:ascii="Times New Roman" w:hAnsi="Times New Roman" w:cs="Times New Roman"/>
          <w:sz w:val="24"/>
          <w:szCs w:val="24"/>
        </w:rPr>
        <w:t>Alhambra z akredytowanym przewodnikiem (4 zabytki)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4F0954" w14:textId="77777777" w:rsidR="00407C27" w:rsidRPr="00023B21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B21">
        <w:rPr>
          <w:rFonts w:ascii="Times New Roman" w:hAnsi="Times New Roman" w:cs="Times New Roman"/>
          <w:b/>
          <w:sz w:val="24"/>
          <w:szCs w:val="24"/>
        </w:rPr>
        <w:t xml:space="preserve">2. Termin wykonania zamówienia: </w:t>
      </w:r>
    </w:p>
    <w:p w14:paraId="4925AB50" w14:textId="5C9C1D10" w:rsidR="00407C27" w:rsidRPr="007E72EC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Wymagany </w:t>
      </w:r>
      <w:r w:rsidRPr="001322B4">
        <w:rPr>
          <w:rFonts w:ascii="Times New Roman" w:hAnsi="Times New Roman" w:cs="Times New Roman"/>
          <w:sz w:val="24"/>
          <w:szCs w:val="24"/>
        </w:rPr>
        <w:t>wykonania</w:t>
      </w:r>
      <w:r w:rsidRPr="007E72EC">
        <w:rPr>
          <w:rFonts w:ascii="Times New Roman" w:hAnsi="Times New Roman" w:cs="Times New Roman"/>
          <w:sz w:val="24"/>
          <w:szCs w:val="24"/>
        </w:rPr>
        <w:t xml:space="preserve"> zamówienia – </w:t>
      </w:r>
      <w:r w:rsidR="00FF5C52" w:rsidRPr="00FF5C52">
        <w:rPr>
          <w:rFonts w:ascii="Times New Roman" w:hAnsi="Times New Roman" w:cs="Times New Roman"/>
          <w:sz w:val="24"/>
          <w:szCs w:val="24"/>
        </w:rPr>
        <w:t>03.03.2025</w:t>
      </w:r>
      <w:r w:rsidR="00FF5C52">
        <w:rPr>
          <w:rFonts w:ascii="Times New Roman" w:hAnsi="Times New Roman" w:cs="Times New Roman"/>
          <w:sz w:val="24"/>
          <w:szCs w:val="24"/>
        </w:rPr>
        <w:t xml:space="preserve"> </w:t>
      </w:r>
      <w:r w:rsidR="00FF5C52" w:rsidRPr="00FF5C52">
        <w:rPr>
          <w:rFonts w:ascii="Times New Roman" w:hAnsi="Times New Roman" w:cs="Times New Roman"/>
          <w:sz w:val="24"/>
          <w:szCs w:val="24"/>
        </w:rPr>
        <w:t>r. - 22.03.2025</w:t>
      </w:r>
      <w:r w:rsidR="00FF5C52">
        <w:rPr>
          <w:rFonts w:ascii="Times New Roman" w:hAnsi="Times New Roman" w:cs="Times New Roman"/>
          <w:sz w:val="24"/>
          <w:szCs w:val="24"/>
        </w:rPr>
        <w:t xml:space="preserve"> </w:t>
      </w:r>
      <w:r w:rsidR="00FF5C52" w:rsidRPr="00FF5C52">
        <w:rPr>
          <w:rFonts w:ascii="Times New Roman" w:hAnsi="Times New Roman" w:cs="Times New Roman"/>
          <w:sz w:val="24"/>
          <w:szCs w:val="24"/>
        </w:rPr>
        <w:t>r.</w:t>
      </w:r>
    </w:p>
    <w:p w14:paraId="785DB2F9" w14:textId="77777777" w:rsidR="00407C27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1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322B4">
        <w:rPr>
          <w:rFonts w:ascii="Times New Roman" w:hAnsi="Times New Roman" w:cs="Times New Roman"/>
          <w:b/>
          <w:sz w:val="24"/>
          <w:szCs w:val="24"/>
        </w:rPr>
        <w:t xml:space="preserve">Termin i warunki płatności </w:t>
      </w:r>
    </w:p>
    <w:p w14:paraId="3DA7E335" w14:textId="77777777" w:rsidR="00407C27" w:rsidRPr="001322B4" w:rsidRDefault="00407C27" w:rsidP="00407C2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Termin i warunki płatności zawiera </w:t>
      </w:r>
      <w:r>
        <w:rPr>
          <w:rFonts w:ascii="Times New Roman" w:hAnsi="Times New Roman" w:cs="Times New Roman"/>
          <w:sz w:val="24"/>
          <w:szCs w:val="24"/>
        </w:rPr>
        <w:t>wzór</w:t>
      </w:r>
      <w:r w:rsidRPr="00FE6E02">
        <w:rPr>
          <w:rFonts w:ascii="Times New Roman" w:hAnsi="Times New Roman" w:cs="Times New Roman"/>
          <w:sz w:val="24"/>
          <w:szCs w:val="24"/>
        </w:rPr>
        <w:t xml:space="preserve"> umowy (załącznik nr </w:t>
      </w:r>
      <w:r>
        <w:rPr>
          <w:rFonts w:ascii="Times New Roman" w:hAnsi="Times New Roman" w:cs="Times New Roman"/>
          <w:sz w:val="24"/>
          <w:szCs w:val="24"/>
        </w:rPr>
        <w:t>2 do Zapytania</w:t>
      </w:r>
      <w:r w:rsidRPr="00FE6E02">
        <w:rPr>
          <w:rFonts w:ascii="Times New Roman" w:hAnsi="Times New Roman" w:cs="Times New Roman"/>
          <w:sz w:val="24"/>
          <w:szCs w:val="24"/>
        </w:rPr>
        <w:t>).</w:t>
      </w:r>
    </w:p>
    <w:p w14:paraId="3FCC6888" w14:textId="77777777" w:rsidR="00407C27" w:rsidRPr="003F581C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1C">
        <w:rPr>
          <w:rFonts w:ascii="Times New Roman" w:hAnsi="Times New Roman" w:cs="Times New Roman"/>
          <w:b/>
          <w:sz w:val="24"/>
          <w:szCs w:val="24"/>
        </w:rPr>
        <w:t xml:space="preserve">4. Opis wymagań stawianych wykonawcy: </w:t>
      </w:r>
    </w:p>
    <w:p w14:paraId="1FD2ED5E" w14:textId="77777777" w:rsidR="00407C27" w:rsidRPr="00FE6E02" w:rsidRDefault="00407C27" w:rsidP="00407C27">
      <w:pPr>
        <w:autoSpaceDE w:val="0"/>
        <w:autoSpaceDN w:val="0"/>
        <w:adjustRightInd w:val="0"/>
        <w:spacing w:after="120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1)</w:t>
      </w:r>
      <w:r w:rsidRPr="00FE6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sz w:val="24"/>
          <w:szCs w:val="24"/>
        </w:rPr>
        <w:t xml:space="preserve">Z postępowania o udzielenie zamówienia Zamawiający wykluczy Wykonawcę na podstawie art. 7 ust. 1 </w:t>
      </w:r>
      <w:r>
        <w:rPr>
          <w:rFonts w:ascii="Times New Roman" w:hAnsi="Times New Roman" w:cs="Times New Roman"/>
          <w:sz w:val="24"/>
          <w:szCs w:val="24"/>
        </w:rPr>
        <w:t xml:space="preserve">i 9 </w:t>
      </w:r>
      <w:r w:rsidRPr="00FE6E02">
        <w:rPr>
          <w:rFonts w:ascii="Times New Roman" w:hAnsi="Times New Roman" w:cs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6E02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6E0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507</w:t>
      </w:r>
      <w:r w:rsidRPr="00FE6E02">
        <w:rPr>
          <w:rFonts w:ascii="Times New Roman" w:hAnsi="Times New Roman" w:cs="Times New Roman"/>
          <w:sz w:val="24"/>
          <w:szCs w:val="24"/>
        </w:rPr>
        <w:t>):</w:t>
      </w:r>
    </w:p>
    <w:p w14:paraId="79E8FF52" w14:textId="77777777" w:rsidR="00407C27" w:rsidRPr="00FE6E02" w:rsidRDefault="00407C27" w:rsidP="00407C27">
      <w:pPr>
        <w:pStyle w:val="Akapitzlist"/>
        <w:numPr>
          <w:ilvl w:val="0"/>
          <w:numId w:val="6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A97D443" w14:textId="77777777" w:rsidR="00407C27" w:rsidRPr="00FE6E02" w:rsidRDefault="00407C27" w:rsidP="00407C27">
      <w:pPr>
        <w:pStyle w:val="Akapitzlist"/>
        <w:numPr>
          <w:ilvl w:val="0"/>
          <w:numId w:val="6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</w:t>
      </w:r>
      <w:r w:rsidRPr="00FE6E02">
        <w:rPr>
          <w:rFonts w:ascii="Times New Roman" w:hAnsi="Times New Roman" w:cs="Times New Roman"/>
          <w:sz w:val="24"/>
          <w:szCs w:val="24"/>
        </w:rPr>
        <w:lastRenderedPageBreak/>
        <w:t xml:space="preserve">rozstrzygającej </w:t>
      </w:r>
      <w:r w:rsidRPr="00FE6E02">
        <w:rPr>
          <w:rFonts w:ascii="Times New Roman" w:hAnsi="Times New Roman" w:cs="Times New Roman"/>
          <w:sz w:val="24"/>
          <w:szCs w:val="24"/>
        </w:rPr>
        <w:br/>
        <w:t>o zastosowaniu środka, o którym mowa w art. 1 pkt 3;</w:t>
      </w:r>
    </w:p>
    <w:p w14:paraId="2DB708B3" w14:textId="77777777" w:rsidR="00407C27" w:rsidRPr="00FE6E02" w:rsidRDefault="00407C27" w:rsidP="00407C27">
      <w:pPr>
        <w:pStyle w:val="Akapitzlist"/>
        <w:numPr>
          <w:ilvl w:val="0"/>
          <w:numId w:val="6"/>
        </w:numPr>
        <w:spacing w:after="120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wykonawcę oraz uczestnika konkursu,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1D58654" w14:textId="77777777" w:rsidR="00407C27" w:rsidRPr="00FE6E02" w:rsidRDefault="00407C27" w:rsidP="00407C27">
      <w:pPr>
        <w:pStyle w:val="Akapitzlist"/>
        <w:spacing w:after="12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W celu potwierdzenia spełnienia tego warunku należy złożyć:</w:t>
      </w:r>
    </w:p>
    <w:p w14:paraId="578F3369" w14:textId="77777777" w:rsidR="00407C27" w:rsidRPr="005D4977" w:rsidRDefault="00407C27" w:rsidP="00407C2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aktualne na dzień składania ofert oświadczenie, stanowiące potwierdzenie, że Wykonawca nie podlega wykluczeniu z postępowania o udzielenie zamówienia na podstawie art. 7 ust. 1 ustawy o szczególnych rozwiązaniach w zakresie przeciwdziałania wspieraniu agresji na Ukrainę oraz służących ochronie bezpieczeństwa narodowego (</w:t>
      </w:r>
      <w:proofErr w:type="spellStart"/>
      <w:r w:rsidRPr="005D497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D4977">
        <w:rPr>
          <w:rFonts w:ascii="Times New Roman" w:hAnsi="Times New Roman" w:cs="Times New Roman"/>
          <w:sz w:val="24"/>
          <w:szCs w:val="24"/>
        </w:rPr>
        <w:t>. Dz. U. z 2024 r. poz. 507</w:t>
      </w:r>
      <w:r w:rsidRPr="00FE6E02">
        <w:rPr>
          <w:rFonts w:ascii="Times New Roman" w:hAnsi="Times New Roman" w:cs="Times New Roman"/>
          <w:sz w:val="24"/>
          <w:szCs w:val="24"/>
        </w:rPr>
        <w:t xml:space="preserve">) – zgodnie z pkt </w:t>
      </w:r>
      <w:r w:rsidRPr="005437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sz w:val="24"/>
          <w:szCs w:val="24"/>
        </w:rPr>
        <w:t>załącznika nr 1 do niniejszego Zapytania ofertowego.</w:t>
      </w:r>
      <w:r w:rsidRPr="005D49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B41664" w14:textId="77777777" w:rsidR="00407C27" w:rsidRPr="007E72EC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którzy: </w:t>
      </w:r>
    </w:p>
    <w:p w14:paraId="3DF9D875" w14:textId="6BE0411C" w:rsidR="00FF5C52" w:rsidRPr="00FF5C52" w:rsidRDefault="00407C27" w:rsidP="00FF5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5C52" w:rsidRPr="00FF5C52">
        <w:rPr>
          <w:rFonts w:ascii="Times New Roman" w:hAnsi="Times New Roman" w:cs="Times New Roman"/>
          <w:sz w:val="24"/>
          <w:szCs w:val="24"/>
        </w:rPr>
        <w:t xml:space="preserve">-   prowadzą działalność w zakresie organizacji mobilności zagranicznej uczniów </w:t>
      </w:r>
      <w:r w:rsidR="00FF5C52">
        <w:rPr>
          <w:rFonts w:ascii="Times New Roman" w:hAnsi="Times New Roman" w:cs="Times New Roman"/>
          <w:sz w:val="24"/>
          <w:szCs w:val="24"/>
        </w:rPr>
        <w:t>w </w:t>
      </w:r>
      <w:r w:rsidR="00FF5C52" w:rsidRPr="00FF5C52">
        <w:rPr>
          <w:rFonts w:ascii="Times New Roman" w:hAnsi="Times New Roman" w:cs="Times New Roman"/>
          <w:sz w:val="24"/>
          <w:szCs w:val="24"/>
        </w:rPr>
        <w:t>Hiszpanii,</w:t>
      </w:r>
    </w:p>
    <w:p w14:paraId="34F1C2E5" w14:textId="77777777" w:rsidR="00FF5C52" w:rsidRPr="00FF5C52" w:rsidRDefault="00FF5C52" w:rsidP="00FF5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- posiadają doświadczenie w zakresie organizacji staży zawodowych uczniów w Hiszpanii i zrealizowali z powodzeniem, poświadczone referencjami/opinią/informacją Zamawiającego co najmniej 3 podobne zamówienia skierowane do zbliżonej grupy osób.</w:t>
      </w:r>
    </w:p>
    <w:p w14:paraId="4374F45B" w14:textId="77777777" w:rsidR="00407C27" w:rsidRPr="0045166F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6F">
        <w:rPr>
          <w:rFonts w:ascii="Times New Roman" w:hAnsi="Times New Roman" w:cs="Times New Roman"/>
          <w:b/>
          <w:sz w:val="24"/>
          <w:szCs w:val="24"/>
        </w:rPr>
        <w:t xml:space="preserve">5. Zawartość oferty. </w:t>
      </w:r>
    </w:p>
    <w:p w14:paraId="06496AE3" w14:textId="77777777" w:rsidR="00FF5C52" w:rsidRPr="00FF5C52" w:rsidRDefault="00FF5C52" w:rsidP="00FF5C52">
      <w:pPr>
        <w:autoSpaceDE w:val="0"/>
        <w:autoSpaceDN w:val="0"/>
        <w:adjustRightInd w:val="0"/>
        <w:spacing w:after="12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 xml:space="preserve">Oferta wykonawcy musi zawierać następujące dokumenty: </w:t>
      </w:r>
    </w:p>
    <w:p w14:paraId="49963765" w14:textId="77777777" w:rsidR="00FF5C52" w:rsidRPr="00FF5C52" w:rsidRDefault="00FF5C52" w:rsidP="00FF5C52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 xml:space="preserve">ofertę wykonawcy (formularz ofertowy według wzoru), </w:t>
      </w:r>
    </w:p>
    <w:p w14:paraId="22D7E89F" w14:textId="77777777" w:rsidR="00FF5C52" w:rsidRPr="00FF5C52" w:rsidRDefault="00FF5C52" w:rsidP="00FF5C52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szczegółowy budżet,</w:t>
      </w:r>
    </w:p>
    <w:p w14:paraId="5003E7D0" w14:textId="77777777" w:rsidR="00FF5C52" w:rsidRPr="00FF5C52" w:rsidRDefault="00FF5C52" w:rsidP="00FF5C52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5C52">
        <w:rPr>
          <w:rFonts w:ascii="Times New Roman" w:hAnsi="Times New Roman" w:cs="Times New Roman"/>
          <w:sz w:val="24"/>
          <w:szCs w:val="24"/>
        </w:rPr>
        <w:t>program pobytu.</w:t>
      </w:r>
    </w:p>
    <w:p w14:paraId="57C36F22" w14:textId="77777777" w:rsidR="00407C27" w:rsidRPr="0045166F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6F">
        <w:rPr>
          <w:rFonts w:ascii="Times New Roman" w:hAnsi="Times New Roman" w:cs="Times New Roman"/>
          <w:b/>
          <w:sz w:val="24"/>
          <w:szCs w:val="24"/>
        </w:rPr>
        <w:t xml:space="preserve">6. Opis sposobu obliczenia ceny ofertowej: </w:t>
      </w:r>
    </w:p>
    <w:p w14:paraId="7F8B4ABB" w14:textId="77777777" w:rsidR="00407C27" w:rsidRPr="0045166F" w:rsidRDefault="00407C27" w:rsidP="00407C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66F">
        <w:rPr>
          <w:rFonts w:ascii="Times New Roman" w:hAnsi="Times New Roman" w:cs="Times New Roman"/>
          <w:sz w:val="24"/>
          <w:szCs w:val="24"/>
        </w:rPr>
        <w:t xml:space="preserve">cenę ofertową należy przedstawić jako cenę: netto, podatek VAT, brutto, </w:t>
      </w:r>
    </w:p>
    <w:p w14:paraId="1DBEF0E8" w14:textId="77777777" w:rsidR="00407C27" w:rsidRPr="0045166F" w:rsidRDefault="00407C27" w:rsidP="00407C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66F">
        <w:rPr>
          <w:rFonts w:ascii="Times New Roman" w:hAnsi="Times New Roman" w:cs="Times New Roman"/>
          <w:sz w:val="24"/>
          <w:szCs w:val="24"/>
        </w:rPr>
        <w:t xml:space="preserve">cena ofertowa podana przez wykonawcę obowiązuje przez okres ważności umowy </w:t>
      </w:r>
      <w:r w:rsidRPr="0045166F">
        <w:rPr>
          <w:rFonts w:ascii="Times New Roman" w:hAnsi="Times New Roman" w:cs="Times New Roman"/>
          <w:sz w:val="24"/>
          <w:szCs w:val="24"/>
        </w:rPr>
        <w:br/>
        <w:t xml:space="preserve">i nie podlega waloryzacji. </w:t>
      </w:r>
    </w:p>
    <w:p w14:paraId="69660C8F" w14:textId="77777777" w:rsidR="00407C27" w:rsidRPr="0045166F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6F">
        <w:rPr>
          <w:rFonts w:ascii="Times New Roman" w:hAnsi="Times New Roman" w:cs="Times New Roman"/>
          <w:b/>
          <w:sz w:val="24"/>
          <w:szCs w:val="24"/>
        </w:rPr>
        <w:t xml:space="preserve">7. Przy wyborze propozycji do realizacji zamawiający będzie się kierował kryterium: </w:t>
      </w:r>
    </w:p>
    <w:p w14:paraId="0AFCC403" w14:textId="1322CE0A" w:rsidR="00407C27" w:rsidRPr="001B22E9" w:rsidRDefault="00407C27" w:rsidP="00407C2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B22E9">
        <w:rPr>
          <w:rFonts w:ascii="Times New Roman" w:hAnsi="Times New Roman" w:cs="Times New Roman"/>
          <w:sz w:val="24"/>
          <w:szCs w:val="24"/>
        </w:rPr>
        <w:t>ajniższej ceny – Cena-</w:t>
      </w:r>
      <w:r w:rsidR="00CD103C">
        <w:rPr>
          <w:rFonts w:ascii="Times New Roman" w:hAnsi="Times New Roman" w:cs="Times New Roman"/>
          <w:sz w:val="24"/>
          <w:szCs w:val="24"/>
        </w:rPr>
        <w:t>8</w:t>
      </w:r>
      <w:r w:rsidRPr="001B22E9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1DF85672" w14:textId="42B4EEF7" w:rsidR="00407C27" w:rsidRPr="001B22E9" w:rsidRDefault="00407C27" w:rsidP="00407C2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B22E9">
        <w:rPr>
          <w:rFonts w:ascii="Times New Roman" w:hAnsi="Times New Roman" w:cs="Times New Roman"/>
          <w:sz w:val="24"/>
          <w:szCs w:val="24"/>
        </w:rPr>
        <w:t xml:space="preserve">nne kryteria oceny ofert: </w:t>
      </w:r>
      <w:r w:rsidR="00CD103C">
        <w:rPr>
          <w:rFonts w:ascii="Times New Roman" w:hAnsi="Times New Roman" w:cs="Times New Roman"/>
          <w:sz w:val="24"/>
          <w:szCs w:val="24"/>
        </w:rPr>
        <w:t>20% analiza programu pobytu i warunków szczegółowych oferty.</w:t>
      </w:r>
    </w:p>
    <w:p w14:paraId="6EBEF5BC" w14:textId="77777777" w:rsidR="00407C27" w:rsidRPr="001B22E9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Forma, miejsce i termin złożenia oferty: </w:t>
      </w:r>
    </w:p>
    <w:p w14:paraId="2EE60D48" w14:textId="77777777" w:rsidR="00407C27" w:rsidRPr="001B22E9" w:rsidRDefault="00407C27" w:rsidP="00407C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E9">
        <w:rPr>
          <w:rFonts w:ascii="Times New Roman" w:hAnsi="Times New Roman" w:cs="Times New Roman"/>
          <w:sz w:val="24"/>
          <w:szCs w:val="24"/>
        </w:rPr>
        <w:t xml:space="preserve">ofertę należy sporządzić w języku polskim (czytelną i trwałą techniką) na załączonym druku - „Formularz ofertowy”, </w:t>
      </w:r>
    </w:p>
    <w:p w14:paraId="4A9850DB" w14:textId="68E04DAF" w:rsidR="00407C27" w:rsidRPr="001B22E9" w:rsidRDefault="00407C27" w:rsidP="00407C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E9">
        <w:rPr>
          <w:rFonts w:ascii="Times New Roman" w:hAnsi="Times New Roman" w:cs="Times New Roman"/>
          <w:sz w:val="24"/>
          <w:szCs w:val="24"/>
        </w:rPr>
        <w:t xml:space="preserve">ofertę należy składać w zaklejonej kopercie w terminie do dnia </w:t>
      </w:r>
      <w:r w:rsidR="00CD103C">
        <w:rPr>
          <w:rFonts w:ascii="Times New Roman" w:hAnsi="Times New Roman" w:cs="Times New Roman"/>
          <w:sz w:val="24"/>
          <w:szCs w:val="24"/>
        </w:rPr>
        <w:t>26 lutego 2025 r.</w:t>
      </w:r>
      <w:r w:rsidRPr="001B22E9">
        <w:rPr>
          <w:rFonts w:ascii="Times New Roman" w:hAnsi="Times New Roman" w:cs="Times New Roman"/>
          <w:sz w:val="24"/>
          <w:szCs w:val="24"/>
        </w:rPr>
        <w:t xml:space="preserve">, do godz. </w:t>
      </w:r>
      <w:r w:rsidR="00CD103C">
        <w:rPr>
          <w:rFonts w:ascii="Times New Roman" w:hAnsi="Times New Roman" w:cs="Times New Roman"/>
          <w:sz w:val="24"/>
          <w:szCs w:val="24"/>
        </w:rPr>
        <w:t xml:space="preserve">15.00 </w:t>
      </w:r>
      <w:r w:rsidRPr="001B22E9">
        <w:rPr>
          <w:rFonts w:ascii="Times New Roman" w:hAnsi="Times New Roman" w:cs="Times New Roman"/>
          <w:sz w:val="24"/>
          <w:szCs w:val="24"/>
        </w:rPr>
        <w:t>w siedzibie zamawiającego w sekretariacie osobiście lub pocztą na adres zamawiającego lub wysłać pocztą elektroniczną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2E9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D103C" w:rsidRPr="00A64725">
          <w:rPr>
            <w:rStyle w:val="Hipercze"/>
            <w:rFonts w:ascii="Times New Roman" w:hAnsi="Times New Roman" w:cs="Times New Roman"/>
            <w:sz w:val="24"/>
            <w:szCs w:val="24"/>
          </w:rPr>
          <w:t>sekretariat@zstio.net.pl</w:t>
        </w:r>
      </w:hyperlink>
      <w:r w:rsidR="00CD10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2C942" w14:textId="77777777" w:rsidR="00407C27" w:rsidRPr="002F3D18" w:rsidRDefault="00407C27" w:rsidP="00407C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oferta otrzymana przez zamawiającego po ww. terminie zostanie zwrócona wykonawcy bez otwierania, </w:t>
      </w:r>
    </w:p>
    <w:p w14:paraId="78CFD1CC" w14:textId="77777777" w:rsidR="00407C27" w:rsidRPr="002F3D18" w:rsidRDefault="00407C27" w:rsidP="00407C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18"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przez siebie ofertę przed terminem upływu do jej składania. </w:t>
      </w:r>
    </w:p>
    <w:p w14:paraId="57B083BB" w14:textId="2BB04E37" w:rsidR="00407C27" w:rsidRDefault="00CD103C" w:rsidP="00CD10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C"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osobiście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CD103C">
        <w:rPr>
          <w:rFonts w:ascii="Times New Roman" w:hAnsi="Times New Roman" w:cs="Times New Roman"/>
          <w:sz w:val="24"/>
          <w:szCs w:val="24"/>
        </w:rPr>
        <w:t>siedzibie zamawiającego – Zespół Szkół Technicznych i Ogólnokształcących z Oddziałami Integracyjnymi im. Stanisława Staszica w Białymstoku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103C">
        <w:rPr>
          <w:rFonts w:ascii="Times New Roman" w:hAnsi="Times New Roman" w:cs="Times New Roman"/>
          <w:sz w:val="24"/>
          <w:szCs w:val="24"/>
        </w:rPr>
        <w:t>ul. Sienkiewicza 57, 15-002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03C">
        <w:rPr>
          <w:rFonts w:ascii="Times New Roman" w:hAnsi="Times New Roman" w:cs="Times New Roman"/>
          <w:sz w:val="24"/>
          <w:szCs w:val="24"/>
        </w:rPr>
        <w:t>Białystok,  tel. 85 675 00 77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103C">
        <w:rPr>
          <w:rFonts w:ascii="Times New Roman" w:hAnsi="Times New Roman" w:cs="Times New Roman"/>
          <w:sz w:val="24"/>
          <w:szCs w:val="24"/>
        </w:rPr>
        <w:t>Pracownikami uprawnionymi do kontaktów z wykonawcami są: Beata Konopka – wicedyrektor Zespołu Szkół Technicznych i Ogólnokształcących z Oddziałami Integracyjnymi im. Stanisława Staszica w Białymstoku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845E7" w14:textId="77777777" w:rsidR="00CD103C" w:rsidRDefault="00CD103C" w:rsidP="00407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6B9F9" w14:textId="3BEDB2EE" w:rsidR="00407C27" w:rsidRPr="002F3D18" w:rsidRDefault="00CD103C" w:rsidP="00407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07C27" w:rsidRPr="002F3D18">
        <w:rPr>
          <w:rFonts w:ascii="Times New Roman" w:hAnsi="Times New Roman" w:cs="Times New Roman"/>
          <w:b/>
          <w:sz w:val="24"/>
          <w:szCs w:val="24"/>
        </w:rPr>
        <w:t xml:space="preserve">. Sytuacje dopuszczające unieważnienie postępowania. </w:t>
      </w:r>
    </w:p>
    <w:p w14:paraId="3E2987E8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Zamawiający unieważni prowadzone postępowanie o udzielenie zamówienia publicznego </w:t>
      </w:r>
    </w:p>
    <w:p w14:paraId="5A4FB243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w następujących przypadkach: </w:t>
      </w:r>
    </w:p>
    <w:p w14:paraId="3E768C28" w14:textId="77777777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nie złożono żadnej oferty spełniającej wymagania udziału w postępowaniu, o których </w:t>
      </w:r>
    </w:p>
    <w:p w14:paraId="64EBAFDF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mowa w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E72EC">
        <w:rPr>
          <w:rFonts w:ascii="Times New Roman" w:hAnsi="Times New Roman" w:cs="Times New Roman"/>
          <w:sz w:val="24"/>
          <w:szCs w:val="24"/>
        </w:rPr>
        <w:t xml:space="preserve">. 4; </w:t>
      </w:r>
    </w:p>
    <w:p w14:paraId="40C6F9F2" w14:textId="77777777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cena najkorzystniejszej oferty przewyższa kwotę, którą zamawiający może przeznaczyć </w:t>
      </w:r>
    </w:p>
    <w:p w14:paraId="2C6F7D07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na sfinansowanie zamówienia; </w:t>
      </w:r>
    </w:p>
    <w:p w14:paraId="4C1C2D4A" w14:textId="77777777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wystąpiła istotna zmiana okoliczności powodująca, że prowadzenie postępowania lub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24F1D" w14:textId="77777777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wykonanie  zamówienia nie leży w interesie publicznym, czego nie można było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20692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wcześniej przewidzieć; </w:t>
      </w:r>
    </w:p>
    <w:p w14:paraId="19E2CC68" w14:textId="77777777" w:rsidR="00407C27" w:rsidRPr="007E72EC" w:rsidRDefault="00407C27" w:rsidP="00407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</w:t>
      </w:r>
      <w:r w:rsidRPr="003C2544">
        <w:rPr>
          <w:rFonts w:ascii="Times New Roman" w:hAnsi="Times New Roman" w:cs="Times New Roman"/>
          <w:sz w:val="24"/>
          <w:szCs w:val="24"/>
        </w:rPr>
        <w:t>wszystkie złożone wnioski o dopuszczenie do udziału w postępowaniu 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544">
        <w:rPr>
          <w:rFonts w:ascii="Times New Roman" w:hAnsi="Times New Roman" w:cs="Times New Roman"/>
          <w:sz w:val="24"/>
          <w:szCs w:val="24"/>
        </w:rPr>
        <w:t>oferty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544">
        <w:rPr>
          <w:rFonts w:ascii="Times New Roman" w:hAnsi="Times New Roman" w:cs="Times New Roman"/>
          <w:sz w:val="24"/>
          <w:szCs w:val="24"/>
        </w:rPr>
        <w:t>podlegały odrzuceniu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8828E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55416" w14:textId="06277F7C" w:rsidR="00407C27" w:rsidRPr="008C7678" w:rsidRDefault="00407C27" w:rsidP="00407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7678">
        <w:rPr>
          <w:rFonts w:ascii="Times New Roman" w:hAnsi="Times New Roman" w:cs="Times New Roman"/>
          <w:b/>
          <w:sz w:val="24"/>
          <w:szCs w:val="24"/>
        </w:rPr>
        <w:t>1</w:t>
      </w:r>
      <w:r w:rsidR="00CD103C">
        <w:rPr>
          <w:rFonts w:ascii="Times New Roman" w:hAnsi="Times New Roman" w:cs="Times New Roman"/>
          <w:b/>
          <w:sz w:val="24"/>
          <w:szCs w:val="24"/>
        </w:rPr>
        <w:t>0</w:t>
      </w:r>
      <w:r w:rsidRPr="008C7678">
        <w:rPr>
          <w:rFonts w:ascii="Times New Roman" w:hAnsi="Times New Roman" w:cs="Times New Roman"/>
          <w:b/>
          <w:sz w:val="24"/>
          <w:szCs w:val="24"/>
        </w:rPr>
        <w:t xml:space="preserve">. Informacja o wyborze najkorzystniejszej oferty: </w:t>
      </w:r>
    </w:p>
    <w:p w14:paraId="35B782F2" w14:textId="77777777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Informacja o wyborze najkorzystniejszej oferty zawierająca: nazwę (firmę), siedzibę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EA2D1" w14:textId="77777777" w:rsidR="00CD103C" w:rsidRDefault="00407C27" w:rsidP="00CD10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72EC">
        <w:rPr>
          <w:rFonts w:ascii="Times New Roman" w:hAnsi="Times New Roman" w:cs="Times New Roman"/>
          <w:sz w:val="24"/>
          <w:szCs w:val="24"/>
        </w:rPr>
        <w:t>adres wykonawcy, którego ofertę wybrano zostanie przekazana</w:t>
      </w:r>
      <w:r>
        <w:rPr>
          <w:rFonts w:ascii="Times New Roman" w:hAnsi="Times New Roman" w:cs="Times New Roman"/>
          <w:sz w:val="24"/>
          <w:szCs w:val="24"/>
        </w:rPr>
        <w:t xml:space="preserve"> oferentom</w:t>
      </w:r>
      <w:r w:rsidRPr="007E72EC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61862644"/>
    </w:p>
    <w:p w14:paraId="699578DB" w14:textId="486D75F0" w:rsidR="00407C27" w:rsidRPr="00FE6E02" w:rsidRDefault="00CD103C" w:rsidP="00CD10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407C27" w:rsidRPr="00FE6E02">
        <w:rPr>
          <w:rFonts w:ascii="Times New Roman" w:hAnsi="Times New Roman" w:cs="Times New Roman"/>
          <w:b/>
          <w:sz w:val="24"/>
          <w:szCs w:val="24"/>
        </w:rPr>
        <w:t>Informacje o przetwarzaniu danych osobowych</w:t>
      </w:r>
      <w:bookmarkEnd w:id="3"/>
    </w:p>
    <w:p w14:paraId="264A5B87" w14:textId="77777777" w:rsidR="00407C27" w:rsidRPr="00FE6E02" w:rsidRDefault="00407C27" w:rsidP="00407C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z dnia 27 kwietnia 2016 r. w sprawie ochrony osób fizycznych w związku z przetwarzaniem danych </w:t>
      </w:r>
      <w:r w:rsidRPr="00FE6E02">
        <w:rPr>
          <w:rFonts w:ascii="Times New Roman" w:hAnsi="Times New Roman" w:cs="Times New Roman"/>
          <w:sz w:val="24"/>
          <w:szCs w:val="24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Zamawiający informuje, że: </w:t>
      </w:r>
    </w:p>
    <w:p w14:paraId="0DA60816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977">
        <w:rPr>
          <w:rFonts w:ascii="Times New Roman" w:hAnsi="Times New Roman" w:cs="Times New Roman"/>
          <w:sz w:val="24"/>
          <w:szCs w:val="24"/>
        </w:rPr>
        <w:t>administratorem danych osobowych zawartych w ofercie oraz we wszelkich innych dokumentach składanych przez wykonawcę w postępowaniu o udzielenie niniejszego zamówienia publicznego jest Zespół Szkół Technicznych i Ogólnokształcących z Oddziałami Integracyjnymi im. St. Staszica w Białymstoku ul. Henryka Sienkiewicza 57, 15-002 Białystok, zwany dalej Administratorem</w:t>
      </w:r>
      <w:r w:rsidRPr="00FE6E02">
        <w:rPr>
          <w:rFonts w:ascii="Times New Roman" w:hAnsi="Times New Roman" w:cs="Times New Roman"/>
          <w:sz w:val="24"/>
          <w:szCs w:val="24"/>
        </w:rPr>
        <w:t>;</w:t>
      </w:r>
    </w:p>
    <w:p w14:paraId="3590F6C1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D4977">
        <w:rPr>
          <w:rFonts w:ascii="Times New Roman" w:hAnsi="Times New Roman" w:cs="Times New Roman"/>
          <w:sz w:val="24"/>
          <w:szCs w:val="24"/>
        </w:rPr>
        <w:t xml:space="preserve">dministrator wyznaczył inspektora ochrony danych osobowych, z którym można kontaktować się we wszystkich sprawach dotyczących przetwarzania danych osobowych. Dane do kontaktu z inspektorem: email: inspektor@ochronadanych.hub.pl, adres korespondencyjny: Zespół Szkół Technicznych i Ogólnokształcących z Oddziałami Integracyjnymi im. St. Staszica </w:t>
      </w:r>
      <w:r w:rsidRPr="00FE6E02">
        <w:rPr>
          <w:rFonts w:ascii="Times New Roman" w:hAnsi="Times New Roman" w:cs="Times New Roman"/>
          <w:sz w:val="24"/>
          <w:szCs w:val="24"/>
        </w:rPr>
        <w:t>w Białymstoku ul. Henryka Sienkiewicza 57, 15-002 Białystok;</w:t>
      </w:r>
    </w:p>
    <w:p w14:paraId="15571DE3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Pani/Pana dane osobowe przetwarzane będą w celach związanych z postępowaniem o udzielenie zamówienia publicznego </w:t>
      </w:r>
      <w:r w:rsidRPr="00FE6E02">
        <w:rPr>
          <w:rFonts w:ascii="Times New Roman" w:eastAsia="Calibri" w:hAnsi="Times New Roman" w:cs="Times New Roman"/>
          <w:spacing w:val="-6"/>
          <w:sz w:val="24"/>
          <w:szCs w:val="24"/>
        </w:rPr>
        <w:t>o wartości mniejszej niż kwota określona w art. 2 ust. 1 pkt 1 ustawy z dnia 11 września 2019 r. - Prawo zamówień publicznych (</w:t>
      </w:r>
      <w:proofErr w:type="spellStart"/>
      <w:r w:rsidRPr="00FE6E02">
        <w:rPr>
          <w:rFonts w:ascii="Times New Roman" w:eastAsia="Calibri" w:hAnsi="Times New Roman" w:cs="Times New Roman"/>
          <w:spacing w:val="-6"/>
          <w:sz w:val="24"/>
          <w:szCs w:val="24"/>
        </w:rPr>
        <w:t>t.j</w:t>
      </w:r>
      <w:proofErr w:type="spellEnd"/>
      <w:r w:rsidRPr="00FE6E02">
        <w:rPr>
          <w:rFonts w:ascii="Times New Roman" w:eastAsia="Calibri" w:hAnsi="Times New Roman" w:cs="Times New Roman"/>
          <w:spacing w:val="-6"/>
          <w:sz w:val="24"/>
          <w:szCs w:val="24"/>
        </w:rPr>
        <w:t>. Dz.U. z 2023 r. poz. 1605 ze zm.)</w:t>
      </w:r>
      <w:r w:rsidRPr="00FE6E02">
        <w:rPr>
          <w:rFonts w:ascii="Times New Roman" w:hAnsi="Times New Roman" w:cs="Times New Roman"/>
          <w:sz w:val="24"/>
          <w:szCs w:val="24"/>
        </w:rPr>
        <w:t xml:space="preserve">, w tym w celu dokonania oceny i </w:t>
      </w:r>
      <w:r w:rsidRPr="00FE6E02">
        <w:rPr>
          <w:rFonts w:ascii="Times New Roman" w:eastAsia="Calibri" w:hAnsi="Times New Roman" w:cs="Times New Roman"/>
          <w:spacing w:val="-6"/>
          <w:sz w:val="24"/>
          <w:szCs w:val="24"/>
        </w:rPr>
        <w:t>wyboru</w:t>
      </w:r>
      <w:r w:rsidRPr="00FE6E02">
        <w:rPr>
          <w:rFonts w:ascii="Times New Roman" w:hAnsi="Times New Roman" w:cs="Times New Roman"/>
          <w:sz w:val="24"/>
          <w:szCs w:val="24"/>
        </w:rPr>
        <w:t xml:space="preserve"> oferty</w:t>
      </w:r>
      <w:r w:rsidRPr="00FE6E0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Wykonawcy </w:t>
      </w:r>
      <w:r w:rsidRPr="00FE6E02">
        <w:rPr>
          <w:rFonts w:ascii="Times New Roman" w:hAnsi="Times New Roman" w:cs="Times New Roman"/>
          <w:sz w:val="24"/>
          <w:szCs w:val="24"/>
        </w:rPr>
        <w:t>(np. ocena kwalifikacji i doświadczenia wykonawcy), ułatwienia kontaktu z wykonawcą, zawarcia umowy na podstawie złożonej oferty. Przetwarzanie następuje na podstawie art.6 ust.1 lit. b RODO (podjęcie czynności zmierzających do zawarcia umowy, niezbędność do zawarcia umowy), art. 6 ust. 1 lit. c RODO (obowiązki prawne ciążące na administratorze np. co do przechowywania dokumentacji);</w:t>
      </w:r>
    </w:p>
    <w:p w14:paraId="4A2243CA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Administrator może przetwarzać następujące kategorie danych osobowych: imię, nazwisko, stanowisko; dane adresowe, NIP, REGON, dane kontaktowe (adres e-mail, nr telefonu);</w:t>
      </w:r>
    </w:p>
    <w:p w14:paraId="1F8F6A4F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dane osobowe mogą być ujawniane podmiotom uprawnionym, którym będzie udostępniona dokumentacja postępowania, wykonawcom oraz osobom zainteresowanym w oparciu o przepisy prawa (np. dostęp do informacji publicznej), a także podmiotom przetwarzającym dane na podstawie zawartych umów powiązanych z przedmiotem niniejszego postępowania; administrator działając w granicach przepisów prawa zapewni poszanowanie prywatności osób, których dane zostały zawarte w ofercie;</w:t>
      </w:r>
    </w:p>
    <w:p w14:paraId="5BEE2EF1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okres przechowywania danych osobowych przetwarzanych w związku z postępowaniem                                    o udzielenie zamówienia publicznego jest następujący: </w:t>
      </w:r>
    </w:p>
    <w:p w14:paraId="5B8BB003" w14:textId="77777777" w:rsidR="00407C27" w:rsidRPr="00FE6E02" w:rsidRDefault="00407C27" w:rsidP="00407C27">
      <w:pPr>
        <w:pStyle w:val="Default"/>
        <w:numPr>
          <w:ilvl w:val="0"/>
          <w:numId w:val="8"/>
        </w:numPr>
        <w:spacing w:after="120" w:line="276" w:lineRule="auto"/>
        <w:ind w:left="567" w:hanging="283"/>
        <w:jc w:val="both"/>
        <w:rPr>
          <w:color w:val="auto"/>
        </w:rPr>
      </w:pPr>
      <w:r w:rsidRPr="00FE6E02">
        <w:rPr>
          <w:color w:val="auto"/>
        </w:rPr>
        <w:t xml:space="preserve">w odniesieniu do podmiotu, którego oferta została wybrana, Administrator jest uprawniony przechowywać dokumentację przez okres realizacji umowy zawartej z wykonawcą, a następnie okres archiwizacji wynikający z procedur obowiązujących w organizacji Administratora, </w:t>
      </w:r>
    </w:p>
    <w:p w14:paraId="18EC427A" w14:textId="77777777" w:rsidR="00407C27" w:rsidRPr="00FE6E02" w:rsidRDefault="00407C27" w:rsidP="00407C2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w odniesieniu do podmiotów, których oferty nie zostały wybrane, dane osobowe będą przechowywane zgodnie z procedurami obowiązującymi w organizacji Administratora przez okres 5 lat od dnia zakończenia postępowania o udzielenie zamówienia;</w:t>
      </w:r>
    </w:p>
    <w:p w14:paraId="3ABEFE90" w14:textId="5D0ACE21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lastRenderedPageBreak/>
        <w:t xml:space="preserve">podanie danych jest niezbędne do wzięcia udziału w postępowaniu - ich niepodanie skutkować może uznaniem oferty za nieważną, może uniemożliwić Zamawiającemu dokonanie oceny spełniania warunków udziału w postępowaniu oraz zdolności wykonawcy do należytego wykonania zamówienia, co spowoduje wykluczenie wykonawcy </w:t>
      </w:r>
      <w:r w:rsidR="00CD103C">
        <w:rPr>
          <w:rFonts w:ascii="Times New Roman" w:hAnsi="Times New Roman" w:cs="Times New Roman"/>
          <w:sz w:val="24"/>
          <w:szCs w:val="24"/>
        </w:rPr>
        <w:t>z </w:t>
      </w:r>
      <w:r w:rsidRPr="00FE6E02">
        <w:rPr>
          <w:rFonts w:ascii="Times New Roman" w:hAnsi="Times New Roman" w:cs="Times New Roman"/>
          <w:sz w:val="24"/>
          <w:szCs w:val="24"/>
        </w:rPr>
        <w:t xml:space="preserve">postępowania lub odrzucenie jego oferty; </w:t>
      </w:r>
    </w:p>
    <w:p w14:paraId="4C38B5A6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decyzje w odniesieniu do danych osobowych nie będą podejmowane w sposób zautomatyzowany stosownie do art. 22 RODO;</w:t>
      </w:r>
    </w:p>
    <w:p w14:paraId="369D8B41" w14:textId="77777777" w:rsidR="00407C27" w:rsidRPr="00FE6E02" w:rsidRDefault="00407C27" w:rsidP="00407C27">
      <w:pPr>
        <w:pStyle w:val="Akapitzlist"/>
        <w:numPr>
          <w:ilvl w:val="1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posiada Pani/Pan prawo dostępu do danych, prawo do sprostowania, uzupełnienia danych (co nie może skutkować zmianą wyniku postępowania ani zmianą postanowień umowy), ograniczenia przetwarzania o ile zachodzą przesłanki zawarte w art. 18 RODO, usunięcia danych o ile zachodzą przesłanki zawarte w art. 17 RODO - jeśli przepisy odrębne nie wyłączają możliwości skorzystania z wymienionych praw. Zgłoszenie żądania ograniczenia przetwarzania, o którym mowa w art. 18 ust. 1 RODO, nie ogranicza przetwarzania danych osobowych do czasu zakończenia postępowania;</w:t>
      </w:r>
    </w:p>
    <w:p w14:paraId="54F4104F" w14:textId="77777777" w:rsidR="00407C27" w:rsidRPr="00FE6E02" w:rsidRDefault="00407C27" w:rsidP="00407C2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osobie, której dane dotyczą, przysługuje prawo do wniesienia skargi do Prezesa Urzędu Ochrony Danych Osobowych, gdy uzna, że przetwarzanie danych osobowych jej dotyczących narusza przepisy RODO (ul. Stawki 2, 00-193 Warszawa, kancelaria@uodo.gov.pl);</w:t>
      </w:r>
    </w:p>
    <w:p w14:paraId="32227C6B" w14:textId="77777777" w:rsidR="00407C27" w:rsidRDefault="00407C27" w:rsidP="00407C2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nie przewiduje się przekazywania Pani/Pana danych osobowych poza obszar Europejskiego Obszaru Gospodarczego,</w:t>
      </w:r>
    </w:p>
    <w:p w14:paraId="700BE6EA" w14:textId="77777777" w:rsidR="00407C27" w:rsidRPr="00FE6E02" w:rsidRDefault="00407C27" w:rsidP="00407C2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Administrator pozyskał Pana/Pani dane z przedłożonej oferty.</w:t>
      </w:r>
    </w:p>
    <w:p w14:paraId="13A69B3E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99E534A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E3FCF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W załączeniu: </w:t>
      </w:r>
    </w:p>
    <w:p w14:paraId="5412C0D7" w14:textId="77777777" w:rsidR="00407C27" w:rsidRPr="003471D1" w:rsidRDefault="00407C27" w:rsidP="00407C2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71D1">
        <w:rPr>
          <w:rFonts w:ascii="Times New Roman" w:hAnsi="Times New Roman" w:cs="Times New Roman"/>
          <w:sz w:val="24"/>
          <w:szCs w:val="24"/>
        </w:rPr>
        <w:t xml:space="preserve">Wzór druku „Formularz ofertowy” </w:t>
      </w:r>
    </w:p>
    <w:p w14:paraId="6E7CCD5F" w14:textId="3363AA9A" w:rsidR="00407C27" w:rsidRPr="00FE6E02" w:rsidRDefault="00B72329" w:rsidP="00407C27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  <w:r w:rsidR="00407C27">
        <w:rPr>
          <w:rFonts w:ascii="Times New Roman" w:hAnsi="Times New Roman" w:cs="Times New Roman"/>
          <w:sz w:val="24"/>
          <w:szCs w:val="24"/>
        </w:rPr>
        <w:t xml:space="preserve"> umowy </w:t>
      </w:r>
    </w:p>
    <w:p w14:paraId="44DFAA7A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BD2A0" w14:textId="77777777" w:rsidR="00407C27" w:rsidRPr="007E72EC" w:rsidRDefault="00407C27" w:rsidP="00407C2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</w:p>
    <w:p w14:paraId="1BEC28D5" w14:textId="77777777" w:rsidR="00407C27" w:rsidRPr="008C7678" w:rsidRDefault="00407C27" w:rsidP="00407C27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8C7678">
        <w:rPr>
          <w:rFonts w:ascii="Times New Roman" w:hAnsi="Times New Roman" w:cs="Times New Roman"/>
          <w:i/>
          <w:sz w:val="20"/>
          <w:szCs w:val="20"/>
        </w:rPr>
        <w:t xml:space="preserve">podpis osoby przygotowującej </w:t>
      </w:r>
    </w:p>
    <w:p w14:paraId="4DE72BA6" w14:textId="77777777" w:rsidR="00407C27" w:rsidRPr="008C7678" w:rsidRDefault="00407C27" w:rsidP="00407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268F4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0136D2" w14:textId="77777777" w:rsidR="00407C27" w:rsidRPr="007E72EC" w:rsidRDefault="00407C27" w:rsidP="00407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E72EC">
        <w:rPr>
          <w:rFonts w:ascii="Times New Roman" w:hAnsi="Times New Roman" w:cs="Times New Roman"/>
          <w:sz w:val="24"/>
          <w:szCs w:val="24"/>
        </w:rPr>
        <w:t>, dnia 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72EC">
        <w:rPr>
          <w:rFonts w:ascii="Times New Roman" w:hAnsi="Times New Roman" w:cs="Times New Roman"/>
          <w:sz w:val="24"/>
          <w:szCs w:val="24"/>
        </w:rPr>
        <w:t xml:space="preserve"> …………………………………. </w:t>
      </w:r>
    </w:p>
    <w:p w14:paraId="0FA122DC" w14:textId="77777777" w:rsidR="00407C27" w:rsidRPr="008C7678" w:rsidRDefault="00407C27" w:rsidP="00407C27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8C7678">
        <w:rPr>
          <w:rFonts w:ascii="Times New Roman" w:hAnsi="Times New Roman" w:cs="Times New Roman"/>
          <w:i/>
          <w:sz w:val="20"/>
          <w:szCs w:val="20"/>
        </w:rPr>
        <w:t xml:space="preserve">podpis zamawiającego </w:t>
      </w:r>
    </w:p>
    <w:p w14:paraId="33C2FC1C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4E7BC3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ECD85" w14:textId="77777777" w:rsidR="00407C27" w:rsidRPr="007E72EC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4F2D73" w14:textId="00112299" w:rsidR="00407C27" w:rsidRDefault="00407C27" w:rsidP="00407C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FF11ED" w14:textId="645FA024" w:rsidR="00CD103C" w:rsidRDefault="00CD103C" w:rsidP="005157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8F71B9" w14:textId="710AAE94" w:rsidR="00CD103C" w:rsidRDefault="00CD103C" w:rsidP="005157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CD103C" w:rsidSect="00CC13DC">
      <w:footerReference w:type="default" r:id="rId9"/>
      <w:pgSz w:w="11906" w:h="16838"/>
      <w:pgMar w:top="1134" w:right="1417" w:bottom="709" w:left="1417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644E" w14:textId="77777777" w:rsidR="00146715" w:rsidRDefault="00146715" w:rsidP="00CC13DC">
      <w:pPr>
        <w:spacing w:after="0" w:line="240" w:lineRule="auto"/>
      </w:pPr>
      <w:r>
        <w:separator/>
      </w:r>
    </w:p>
  </w:endnote>
  <w:endnote w:type="continuationSeparator" w:id="0">
    <w:p w14:paraId="5D1E30D8" w14:textId="77777777" w:rsidR="00146715" w:rsidRDefault="00146715" w:rsidP="00CC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E235" w14:textId="08E5A415" w:rsidR="00CC13DC" w:rsidRDefault="00CC13DC" w:rsidP="00CC13DC">
    <w:pPr>
      <w:pStyle w:val="Stopka"/>
    </w:pPr>
    <w:r>
      <w:rPr>
        <w:noProof/>
      </w:rPr>
      <w:drawing>
        <wp:inline distT="0" distB="0" distL="0" distR="0" wp14:anchorId="5B880C90" wp14:editId="3F9316FC">
          <wp:extent cx="6522720" cy="906780"/>
          <wp:effectExtent l="0" t="0" r="0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22D8" w14:textId="77777777" w:rsidR="00146715" w:rsidRDefault="00146715" w:rsidP="00CC13DC">
      <w:pPr>
        <w:spacing w:after="0" w:line="240" w:lineRule="auto"/>
      </w:pPr>
      <w:r>
        <w:separator/>
      </w:r>
    </w:p>
  </w:footnote>
  <w:footnote w:type="continuationSeparator" w:id="0">
    <w:p w14:paraId="4131FC0E" w14:textId="77777777" w:rsidR="00146715" w:rsidRDefault="00146715" w:rsidP="00CC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B925"/>
      </v:shape>
    </w:pict>
  </w:numPicBullet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0507"/>
    <w:multiLevelType w:val="hybridMultilevel"/>
    <w:tmpl w:val="2EA4D03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2286EBB6">
      <w:start w:val="11"/>
      <w:numFmt w:val="decimal"/>
      <w:lvlText w:val="%3."/>
      <w:lvlJc w:val="left"/>
      <w:pPr>
        <w:ind w:left="4046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8F6"/>
    <w:multiLevelType w:val="hybridMultilevel"/>
    <w:tmpl w:val="753A9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185"/>
    <w:multiLevelType w:val="hybridMultilevel"/>
    <w:tmpl w:val="72B0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5F3D7772"/>
    <w:multiLevelType w:val="hybridMultilevel"/>
    <w:tmpl w:val="5CF22A9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98A"/>
    <w:multiLevelType w:val="hybridMultilevel"/>
    <w:tmpl w:val="477CD7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370D3F"/>
    <w:multiLevelType w:val="hybridMultilevel"/>
    <w:tmpl w:val="63506E4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9" w15:restartNumberingAfterBreak="0">
    <w:nsid w:val="6E7D6EEE"/>
    <w:multiLevelType w:val="hybridMultilevel"/>
    <w:tmpl w:val="F716C724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D"/>
    <w:rsid w:val="00026D9D"/>
    <w:rsid w:val="00146715"/>
    <w:rsid w:val="00407C27"/>
    <w:rsid w:val="00470D98"/>
    <w:rsid w:val="005157DF"/>
    <w:rsid w:val="007A7200"/>
    <w:rsid w:val="00B72329"/>
    <w:rsid w:val="00CC13DC"/>
    <w:rsid w:val="00CD103C"/>
    <w:rsid w:val="00EA143C"/>
    <w:rsid w:val="00FC40A4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A5298"/>
  <w15:chartTrackingRefBased/>
  <w15:docId w15:val="{AFD60A69-14AF-4686-9CE8-BEC21644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5157D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157DF"/>
  </w:style>
  <w:style w:type="character" w:styleId="Odwoaniedokomentarza">
    <w:name w:val="annotation reference"/>
    <w:basedOn w:val="Domylnaczcionkaakapitu"/>
    <w:uiPriority w:val="99"/>
    <w:semiHidden/>
    <w:unhideWhenUsed/>
    <w:rsid w:val="00407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7C2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7C27"/>
    <w:rPr>
      <w:sz w:val="20"/>
      <w:szCs w:val="20"/>
    </w:rPr>
  </w:style>
  <w:style w:type="character" w:styleId="Hipercze">
    <w:name w:val="Hyperlink"/>
    <w:uiPriority w:val="99"/>
    <w:unhideWhenUsed/>
    <w:rsid w:val="00407C27"/>
    <w:rPr>
      <w:color w:val="0563C1"/>
      <w:u w:val="single"/>
    </w:rPr>
  </w:style>
  <w:style w:type="paragraph" w:customStyle="1" w:styleId="Default">
    <w:name w:val="Default"/>
    <w:rsid w:val="00407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C2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C27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C2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0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3DC"/>
  </w:style>
  <w:style w:type="paragraph" w:styleId="Stopka">
    <w:name w:val="footer"/>
    <w:basedOn w:val="Normalny"/>
    <w:link w:val="StopkaZnak"/>
    <w:uiPriority w:val="99"/>
    <w:unhideWhenUsed/>
    <w:rsid w:val="00CC1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io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tio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2130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7</cp:revision>
  <dcterms:created xsi:type="dcterms:W3CDTF">2025-02-21T11:37:00Z</dcterms:created>
  <dcterms:modified xsi:type="dcterms:W3CDTF">2025-02-21T11:46:00Z</dcterms:modified>
</cp:coreProperties>
</file>