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E4" w:rsidRPr="00012C99" w:rsidRDefault="009A28E4" w:rsidP="008153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2C99">
        <w:rPr>
          <w:rFonts w:ascii="Times New Roman" w:hAnsi="Times New Roman" w:cs="Times New Roman"/>
          <w:sz w:val="20"/>
          <w:szCs w:val="20"/>
        </w:rPr>
        <w:t xml:space="preserve">Załącznik nr 1 do „Zapytania ofertowego” </w:t>
      </w: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Nr sprawy</w:t>
      </w:r>
      <w:r w:rsidRPr="00896616">
        <w:rPr>
          <w:rFonts w:ascii="Times New Roman" w:hAnsi="Times New Roman" w:cs="Times New Roman"/>
          <w:sz w:val="24"/>
          <w:szCs w:val="24"/>
        </w:rPr>
        <w:t>:</w:t>
      </w:r>
      <w:r w:rsidR="00695350">
        <w:rPr>
          <w:rFonts w:ascii="Times New Roman" w:hAnsi="Times New Roman" w:cs="Times New Roman"/>
          <w:sz w:val="24"/>
          <w:szCs w:val="24"/>
        </w:rPr>
        <w:t xml:space="preserve"> </w:t>
      </w:r>
      <w:r w:rsidR="00C45B80">
        <w:rPr>
          <w:rFonts w:ascii="Times New Roman" w:hAnsi="Times New Roman" w:cs="Times New Roman"/>
          <w:sz w:val="24"/>
          <w:szCs w:val="24"/>
        </w:rPr>
        <w:t>4</w:t>
      </w:r>
      <w:r w:rsidR="00855846" w:rsidRPr="00896616">
        <w:rPr>
          <w:rFonts w:ascii="Times New Roman" w:hAnsi="Times New Roman" w:cs="Times New Roman"/>
          <w:sz w:val="24"/>
          <w:szCs w:val="24"/>
        </w:rPr>
        <w:t>/2021</w:t>
      </w: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7DFA" w:rsidRDefault="005B7DFA" w:rsidP="005B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9A28E4" w:rsidRPr="005B7DFA" w:rsidRDefault="009A28E4" w:rsidP="005B7DFA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5B7DFA" w:rsidRDefault="009A28E4" w:rsidP="0085584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 w:rsidR="005B7DFA"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 w:rsidR="005B7DFA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ul. 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……………………..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................................................................ nr 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.....................................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>Tel./fax. …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………………………………………………………………..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……………….…..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>e-mail: ………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………………..…………………………………….………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:rsidR="009A28E4" w:rsidRPr="007E72EC" w:rsidRDefault="00477B78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46">
        <w:rPr>
          <w:rFonts w:ascii="Times New Roman" w:hAnsi="Times New Roman" w:cs="Times New Roman"/>
          <w:sz w:val="24"/>
          <w:szCs w:val="24"/>
        </w:rPr>
        <w:t>dostaw</w:t>
      </w:r>
      <w:r w:rsidR="00855846">
        <w:rPr>
          <w:rFonts w:ascii="Times New Roman" w:hAnsi="Times New Roman" w:cs="Times New Roman"/>
          <w:sz w:val="24"/>
          <w:szCs w:val="24"/>
        </w:rPr>
        <w:t>ę</w:t>
      </w:r>
      <w:r w:rsidRPr="008558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1133574"/>
      <w:r w:rsidR="00FE320F" w:rsidRPr="00FE320F">
        <w:rPr>
          <w:rFonts w:ascii="Times New Roman" w:hAnsi="Times New Roman" w:cs="Times New Roman"/>
          <w:sz w:val="24"/>
          <w:szCs w:val="24"/>
        </w:rPr>
        <w:t>mebli na potrzeby Zespołu Szkół Technicznych i Ogólnokształcących z Oddzia</w:t>
      </w:r>
      <w:r w:rsidR="00FE320F">
        <w:rPr>
          <w:rFonts w:ascii="Times New Roman" w:hAnsi="Times New Roman" w:cs="Times New Roman"/>
          <w:sz w:val="24"/>
          <w:szCs w:val="24"/>
        </w:rPr>
        <w:t>ł</w:t>
      </w:r>
      <w:r w:rsidR="00FE320F" w:rsidRPr="00FE320F">
        <w:rPr>
          <w:rFonts w:ascii="Times New Roman" w:hAnsi="Times New Roman" w:cs="Times New Roman"/>
          <w:sz w:val="24"/>
          <w:szCs w:val="24"/>
        </w:rPr>
        <w:t xml:space="preserve">ami Integracyjnymi im. Stanisława Staszica w Białymstoku </w:t>
      </w:r>
    </w:p>
    <w:bookmarkEnd w:id="0"/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1. Oferuję wykonanie dostawy</w:t>
      </w:r>
      <w:r w:rsidR="00855846"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będącej przedmiotem zamówienia, </w:t>
      </w:r>
    </w:p>
    <w:p w:rsidR="009A28E4" w:rsidRDefault="005B7DFA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:rsidR="002F2FC3" w:rsidRPr="002F2FC3" w:rsidRDefault="002F2FC3" w:rsidP="0085584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91150413"/>
      <w:r w:rsidRPr="002F2FC3">
        <w:rPr>
          <w:rFonts w:ascii="Times New Roman" w:hAnsi="Times New Roman" w:cs="Times New Roman"/>
          <w:b/>
          <w:sz w:val="24"/>
          <w:szCs w:val="24"/>
        </w:rPr>
        <w:t xml:space="preserve">CZĘŚĆ 1 ZAMÓWIENIA </w:t>
      </w:r>
      <w:r w:rsidR="00BD5C5D" w:rsidRPr="00BD5C5D">
        <w:rPr>
          <w:rFonts w:ascii="Times New Roman" w:hAnsi="Times New Roman" w:cs="Times New Roman"/>
          <w:b/>
          <w:sz w:val="24"/>
          <w:szCs w:val="24"/>
        </w:rPr>
        <w:t xml:space="preserve">WYPOSAŻENIE PRACOWNI KOMPUTEROWEJ </w:t>
      </w:r>
      <w:r w:rsidR="00BD5C5D">
        <w:rPr>
          <w:rFonts w:ascii="Times New Roman" w:hAnsi="Times New Roman" w:cs="Times New Roman"/>
          <w:b/>
          <w:sz w:val="24"/>
          <w:szCs w:val="24"/>
        </w:rPr>
        <w:br/>
      </w:r>
      <w:r w:rsidR="00BD5C5D" w:rsidRPr="00BD5C5D">
        <w:rPr>
          <w:rFonts w:ascii="Times New Roman" w:hAnsi="Times New Roman" w:cs="Times New Roman"/>
          <w:b/>
          <w:sz w:val="24"/>
          <w:szCs w:val="24"/>
        </w:rPr>
        <w:t>I MULTIMEDIALNEJ</w:t>
      </w:r>
      <w:r w:rsidR="00BD5C5D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BD5C5D" w:rsidRPr="00BD5C5D">
        <w:rPr>
          <w:rFonts w:ascii="Times New Roman" w:hAnsi="Times New Roman" w:cs="Times New Roman"/>
          <w:b/>
          <w:sz w:val="24"/>
          <w:szCs w:val="24"/>
        </w:rPr>
        <w:t>WYPOSAŻENIE STREFY RELAKSU CENTRUM AKTYWNOŚCI LOKALNEJ OSIEDLA SIENKIEWICZA</w:t>
      </w:r>
    </w:p>
    <w:bookmarkEnd w:id="1"/>
    <w:p w:rsidR="009A28E4" w:rsidRPr="002F2FC3" w:rsidRDefault="005B7DFA" w:rsidP="0085584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FC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A28E4" w:rsidRPr="002F2FC3">
        <w:rPr>
          <w:rFonts w:ascii="Times New Roman" w:hAnsi="Times New Roman" w:cs="Times New Roman"/>
          <w:b/>
          <w:sz w:val="24"/>
          <w:szCs w:val="24"/>
        </w:rPr>
        <w:t>za cenę</w:t>
      </w:r>
      <w:r w:rsidR="002F0D37" w:rsidRPr="002F2FC3">
        <w:rPr>
          <w:rFonts w:ascii="Times New Roman" w:hAnsi="Times New Roman" w:cs="Times New Roman"/>
          <w:b/>
          <w:sz w:val="24"/>
          <w:szCs w:val="24"/>
        </w:rPr>
        <w:t xml:space="preserve"> obliczoną na podstawie formularza cenowego</w:t>
      </w:r>
      <w:r w:rsidR="009A28E4" w:rsidRPr="002F2FC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A28E4" w:rsidRPr="002F2FC3" w:rsidRDefault="009A28E4" w:rsidP="000E6A1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 w:rsidR="005B7DFA" w:rsidRPr="002F2FC3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F2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8E4" w:rsidRPr="002F2FC3" w:rsidRDefault="005B7DFA" w:rsidP="0085584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9A28E4" w:rsidRPr="002F2FC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:rsidR="009A28E4" w:rsidRPr="002F2FC3" w:rsidRDefault="009A28E4" w:rsidP="000E6A1F">
      <w:pPr>
        <w:pStyle w:val="Akapitzlist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 w:rsidR="005B7DFA" w:rsidRPr="002F2FC3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2F2FC3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9A28E4" w:rsidRPr="002F2FC3" w:rsidRDefault="009A28E4" w:rsidP="00855846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:rsidR="009A28E4" w:rsidRPr="002F2FC3" w:rsidRDefault="009A28E4" w:rsidP="00855846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>w tym podatek VAT w wysokości .....</w:t>
      </w:r>
      <w:r w:rsidR="005B7DFA" w:rsidRPr="002F2FC3"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2F2FC3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:rsidR="009A28E4" w:rsidRPr="002F2FC3" w:rsidRDefault="009A28E4" w:rsidP="00855846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:rsidR="002F2FC3" w:rsidRPr="002F2FC3" w:rsidRDefault="002F2FC3" w:rsidP="002F2FC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FC3">
        <w:rPr>
          <w:rFonts w:ascii="Times New Roman" w:hAnsi="Times New Roman" w:cs="Times New Roman"/>
          <w:b/>
          <w:sz w:val="24"/>
          <w:szCs w:val="24"/>
        </w:rPr>
        <w:t xml:space="preserve">CZĘŚĆ 2 ZAMÓWIENIA </w:t>
      </w:r>
      <w:r w:rsidR="00BD5C5D" w:rsidRPr="00BD5C5D">
        <w:rPr>
          <w:rFonts w:ascii="Times New Roman" w:hAnsi="Times New Roman" w:cs="Times New Roman"/>
          <w:b/>
          <w:sz w:val="24"/>
          <w:szCs w:val="24"/>
        </w:rPr>
        <w:t>WYPOSAŻENIE CZĘŚCI BIBLIOTECZNEJ CENTRUM AKTYWNOŚCI LOKALNEJ OSIEDLA SIENKIEWICZA – „SIENKIEWICZA CALL TO ACTION”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F2FC3">
        <w:rPr>
          <w:rFonts w:ascii="Times New Roman" w:hAnsi="Times New Roman" w:cs="Times New Roman"/>
          <w:b/>
          <w:sz w:val="24"/>
          <w:szCs w:val="24"/>
        </w:rPr>
        <w:t xml:space="preserve">    za cenę obliczoną na podstawie formularza cenowego: </w:t>
      </w:r>
    </w:p>
    <w:p w:rsidR="002F2FC3" w:rsidRPr="002F2FC3" w:rsidRDefault="002F2FC3" w:rsidP="002F2FC3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lastRenderedPageBreak/>
        <w:t xml:space="preserve">w kwocie netto złotych: ......................................................................................... 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:rsidR="002F2FC3" w:rsidRPr="002F2FC3" w:rsidRDefault="002F2FC3" w:rsidP="002F2FC3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:rsidR="002F2FC3" w:rsidRPr="002F2FC3" w:rsidRDefault="002F2FC3" w:rsidP="002F2FC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FC3">
        <w:rPr>
          <w:rFonts w:ascii="Times New Roman" w:hAnsi="Times New Roman" w:cs="Times New Roman"/>
          <w:b/>
          <w:sz w:val="24"/>
          <w:szCs w:val="24"/>
        </w:rPr>
        <w:t xml:space="preserve">CZĘŚĆ 3 ZAMÓWIENIA </w:t>
      </w:r>
      <w:r w:rsidR="00BD5C5D" w:rsidRPr="00BD5C5D">
        <w:rPr>
          <w:rFonts w:ascii="Times New Roman" w:hAnsi="Times New Roman" w:cs="Times New Roman"/>
          <w:b/>
          <w:sz w:val="24"/>
          <w:szCs w:val="24"/>
        </w:rPr>
        <w:t>WYPOSAŻENIE CZĘŚĆI CZYTELNICZEJ CENTRUM AKTYWNOŚCI LOKALNEJ OSIEDLA SIENKIEWICZA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F2FC3">
        <w:rPr>
          <w:rFonts w:ascii="Times New Roman" w:hAnsi="Times New Roman" w:cs="Times New Roman"/>
          <w:b/>
          <w:sz w:val="24"/>
          <w:szCs w:val="24"/>
        </w:rPr>
        <w:t xml:space="preserve">    za cenę obliczoną na podstawie formularza cenowego: </w:t>
      </w:r>
    </w:p>
    <w:p w:rsidR="002F2FC3" w:rsidRPr="002F2FC3" w:rsidRDefault="002F2FC3" w:rsidP="002F2FC3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:rsidR="002F2FC3" w:rsidRPr="002F2FC3" w:rsidRDefault="002F2FC3" w:rsidP="002F2FC3">
      <w:pPr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:rsidR="002F2FC3" w:rsidRPr="002F2FC3" w:rsidRDefault="002F2FC3" w:rsidP="002F2FC3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F2FC3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:rsidR="009A28E4" w:rsidRPr="007E72EC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A28E4" w:rsidRPr="005B7DFA">
        <w:rPr>
          <w:rFonts w:ascii="Times New Roman" w:hAnsi="Times New Roman" w:cs="Times New Roman"/>
          <w:b/>
          <w:sz w:val="24"/>
          <w:szCs w:val="24"/>
        </w:rPr>
        <w:t xml:space="preserve">1.2. w terminie </w:t>
      </w:r>
      <w:r w:rsidR="00C45B80" w:rsidRPr="00C45B80">
        <w:rPr>
          <w:rFonts w:ascii="Times New Roman" w:hAnsi="Times New Roman" w:cs="Times New Roman"/>
          <w:b/>
          <w:sz w:val="24"/>
          <w:szCs w:val="24"/>
        </w:rPr>
        <w:t>6</w:t>
      </w:r>
      <w:r w:rsidR="00855846" w:rsidRPr="00C45B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55846">
        <w:rPr>
          <w:rFonts w:ascii="Times New Roman" w:hAnsi="Times New Roman" w:cs="Times New Roman"/>
          <w:b/>
          <w:sz w:val="24"/>
          <w:szCs w:val="24"/>
        </w:rPr>
        <w:t>tygodni, licząc od dnia podpisania umowy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8E4" w:rsidRPr="00855846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2. Oświadczamy, że: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1) jesteśmy uprawnieni do występowania w obrocie prawnym, zgodnie z wymaganiami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    </w:t>
      </w:r>
      <w:r w:rsidR="009A28E4" w:rsidRPr="00855846">
        <w:rPr>
          <w:rFonts w:ascii="Times New Roman" w:hAnsi="Times New Roman" w:cs="Times New Roman"/>
          <w:sz w:val="24"/>
        </w:rPr>
        <w:t xml:space="preserve">ustawowymi,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2) posiadamy uprawnienia niezbędne do wykonania określonych prac lub czynności, jeżeli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    </w:t>
      </w:r>
      <w:r w:rsidR="009A28E4" w:rsidRPr="00855846">
        <w:rPr>
          <w:rFonts w:ascii="Times New Roman" w:hAnsi="Times New Roman" w:cs="Times New Roman"/>
          <w:sz w:val="24"/>
        </w:rPr>
        <w:t xml:space="preserve">ustawy nakładają obowiązek posiadania takich uprawnień, </w:t>
      </w:r>
    </w:p>
    <w:p w:rsidR="005B7DFA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3) posiadamy niezbędną wiedzę i doświadczenie, potencjał ekonomiczny i techniczny, a </w:t>
      </w:r>
      <w:r w:rsidRPr="00855846">
        <w:rPr>
          <w:rFonts w:ascii="Times New Roman" w:hAnsi="Times New Roman" w:cs="Times New Roman"/>
          <w:sz w:val="24"/>
        </w:rPr>
        <w:t xml:space="preserve">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    </w:t>
      </w:r>
      <w:r w:rsidR="009A28E4" w:rsidRPr="00855846">
        <w:rPr>
          <w:rFonts w:ascii="Times New Roman" w:hAnsi="Times New Roman" w:cs="Times New Roman"/>
          <w:sz w:val="24"/>
        </w:rPr>
        <w:t xml:space="preserve">także pracowników zdolnych do wykonania niniejszego zamówienia,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4) znajdujemy się w sytuacji ekonomicznej i finansowej zapewniającej wykonanie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    </w:t>
      </w:r>
      <w:r w:rsidR="009A28E4" w:rsidRPr="00855846">
        <w:rPr>
          <w:rFonts w:ascii="Times New Roman" w:hAnsi="Times New Roman" w:cs="Times New Roman"/>
          <w:sz w:val="24"/>
        </w:rPr>
        <w:t xml:space="preserve">przedmiotowego zamówienia. </w:t>
      </w:r>
    </w:p>
    <w:p w:rsidR="002F2EBF" w:rsidRPr="00855846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>3</w:t>
      </w:r>
      <w:r w:rsidR="009A28E4" w:rsidRPr="00855846">
        <w:rPr>
          <w:rFonts w:ascii="Times New Roman" w:hAnsi="Times New Roman" w:cs="Times New Roman"/>
          <w:sz w:val="24"/>
        </w:rPr>
        <w:t xml:space="preserve">. Oświadczamy, że cena podana w ofercie jest obowiązująca w całym okresie trwania </w:t>
      </w:r>
    </w:p>
    <w:p w:rsidR="002F2EBF" w:rsidRPr="00855846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zlecenia i zawiera wszystkie koszty i składniki związane z wykonaniem zamówienia jakie </w:t>
      </w:r>
      <w:r w:rsidRPr="00855846">
        <w:rPr>
          <w:rFonts w:ascii="Times New Roman" w:hAnsi="Times New Roman" w:cs="Times New Roman"/>
          <w:sz w:val="24"/>
        </w:rPr>
        <w:t xml:space="preserve">  </w:t>
      </w:r>
    </w:p>
    <w:p w:rsidR="00855846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ponosi zamawiający. </w:t>
      </w:r>
    </w:p>
    <w:p w:rsidR="00855846" w:rsidRPr="00855846" w:rsidRDefault="00855846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Potwierdzamy </w:t>
      </w:r>
      <w:r w:rsidRPr="00855846">
        <w:rPr>
          <w:rFonts w:ascii="Times New Roman" w:hAnsi="Times New Roman" w:cs="Times New Roman"/>
          <w:color w:val="000000"/>
          <w:sz w:val="24"/>
        </w:rPr>
        <w:t>okres związania ofertą, który wynosi 30 dni;</w:t>
      </w:r>
    </w:p>
    <w:p w:rsidR="00855846" w:rsidRDefault="000E6A1F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Akceptujemy </w:t>
      </w:r>
      <w:r w:rsidR="00855846" w:rsidRPr="00855846">
        <w:rPr>
          <w:rFonts w:ascii="Times New Roman" w:hAnsi="Times New Roman" w:cs="Times New Roman"/>
          <w:sz w:val="24"/>
        </w:rPr>
        <w:t>wa</w:t>
      </w:r>
      <w:r w:rsidR="00855846">
        <w:rPr>
          <w:rFonts w:ascii="Times New Roman" w:hAnsi="Times New Roman" w:cs="Times New Roman"/>
          <w:sz w:val="24"/>
        </w:rPr>
        <w:t>run</w:t>
      </w:r>
      <w:r w:rsidR="00855846" w:rsidRPr="00855846">
        <w:rPr>
          <w:rFonts w:ascii="Times New Roman" w:hAnsi="Times New Roman" w:cs="Times New Roman"/>
          <w:sz w:val="24"/>
        </w:rPr>
        <w:t>k</w:t>
      </w:r>
      <w:r w:rsidR="00855846">
        <w:rPr>
          <w:rFonts w:ascii="Times New Roman" w:hAnsi="Times New Roman" w:cs="Times New Roman"/>
          <w:sz w:val="24"/>
        </w:rPr>
        <w:t>i płatności zawarte we wzorze umowy.</w:t>
      </w:r>
    </w:p>
    <w:p w:rsidR="00855846" w:rsidRDefault="00855846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>Zapoznaliśmy się  ze wzorem umowy i nie wnosimy do niego zastrzeżeń oraz przyjmujemy warunki w nim zawarte;</w:t>
      </w:r>
    </w:p>
    <w:p w:rsidR="00855846" w:rsidRDefault="00855846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>W przypadku przyznania nam zamówienia, zobowiązuję(-my)  się do zawarcia umowy w miejscu i terminie wskazanym przez Zamawiającego;</w:t>
      </w:r>
    </w:p>
    <w:p w:rsidR="00855846" w:rsidRPr="00855846" w:rsidRDefault="00855846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color w:val="000000"/>
          <w:sz w:val="24"/>
        </w:rPr>
        <w:t>Oświadczam(-y), że nie będę(</w:t>
      </w:r>
      <w:proofErr w:type="spellStart"/>
      <w:r w:rsidRPr="00855846">
        <w:rPr>
          <w:rFonts w:ascii="Times New Roman" w:hAnsi="Times New Roman" w:cs="Times New Roman"/>
          <w:color w:val="000000"/>
          <w:sz w:val="24"/>
        </w:rPr>
        <w:t>emy</w:t>
      </w:r>
      <w:proofErr w:type="spellEnd"/>
      <w:r w:rsidRPr="00855846">
        <w:rPr>
          <w:rFonts w:ascii="Times New Roman" w:hAnsi="Times New Roman" w:cs="Times New Roman"/>
          <w:color w:val="000000"/>
          <w:sz w:val="24"/>
        </w:rPr>
        <w:t>) zgłaszać żadnych roszczeń w przypadku unieważnienia przez Zamawiającego Postępowania, w którym składam niniejszą ofertę;</w:t>
      </w:r>
    </w:p>
    <w:p w:rsidR="00855846" w:rsidRDefault="00855846" w:rsidP="000E6A1F">
      <w:pPr>
        <w:pStyle w:val="Akapitzlist"/>
        <w:numPr>
          <w:ilvl w:val="0"/>
          <w:numId w:val="12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lastRenderedPageBreak/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:rsidR="00855846" w:rsidRPr="00855846" w:rsidRDefault="00855846" w:rsidP="000E6A1F">
      <w:pPr>
        <w:pStyle w:val="Akapitzlist"/>
        <w:numPr>
          <w:ilvl w:val="0"/>
          <w:numId w:val="12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color w:val="000000"/>
          <w:sz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A28E4" w:rsidRPr="00855846" w:rsidRDefault="009A28E4" w:rsidP="000E6A1F">
      <w:pPr>
        <w:pStyle w:val="Akapitzlist"/>
        <w:numPr>
          <w:ilvl w:val="0"/>
          <w:numId w:val="12"/>
        </w:numPr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Załącznikami do niniejszej oferty są: </w:t>
      </w:r>
    </w:p>
    <w:p w:rsidR="009A28E4" w:rsidRPr="007E72EC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1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 </w:t>
      </w:r>
      <w:r w:rsidR="00855846">
        <w:rPr>
          <w:rFonts w:ascii="Times New Roman" w:hAnsi="Times New Roman" w:cs="Times New Roman"/>
          <w:sz w:val="24"/>
          <w:szCs w:val="24"/>
        </w:rPr>
        <w:t>Formularz cenowy</w:t>
      </w:r>
    </w:p>
    <w:p w:rsidR="009A28E4" w:rsidRPr="007E72EC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 </w:t>
      </w: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D05E7" w:rsidRDefault="009A28E4" w:rsidP="000E6A1F">
      <w:pPr>
        <w:spacing w:before="120"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  <w:sectPr w:rsidR="00DD05E7" w:rsidSect="001E4C0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 xml:space="preserve">podpis wykonawcy </w:t>
      </w:r>
    </w:p>
    <w:p w:rsidR="009A28E4" w:rsidRDefault="009A28E4" w:rsidP="000E6A1F">
      <w:pPr>
        <w:spacing w:before="120"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DD05E7" w:rsidRPr="00012C99" w:rsidRDefault="00DD05E7" w:rsidP="00DD05E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C99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12C99">
        <w:rPr>
          <w:rFonts w:ascii="Times New Roman" w:hAnsi="Times New Roman" w:cs="Times New Roman"/>
          <w:sz w:val="20"/>
          <w:szCs w:val="20"/>
        </w:rPr>
        <w:t xml:space="preserve"> do „Zapytania ofertowego” </w:t>
      </w:r>
      <w:r>
        <w:rPr>
          <w:rFonts w:ascii="Times New Roman" w:hAnsi="Times New Roman" w:cs="Times New Roman"/>
          <w:sz w:val="20"/>
          <w:szCs w:val="20"/>
        </w:rPr>
        <w:t xml:space="preserve"> - formularz  cenowy</w:t>
      </w: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DD05E7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158"/>
        <w:gridCol w:w="3534"/>
        <w:gridCol w:w="1229"/>
        <w:gridCol w:w="1365"/>
        <w:gridCol w:w="1005"/>
        <w:gridCol w:w="1365"/>
        <w:gridCol w:w="1825"/>
      </w:tblGrid>
      <w:tr w:rsidR="002F0D37" w:rsidRPr="002F0D37" w:rsidTr="002F0D37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Specyfikacja techniczna 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t>mebli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br/>
            </w: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Wymagane parametry i właściwości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Oferowan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t>e meble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(typ, nazwa handlowa, producent) / Oferowane parametry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Ilość szt.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netto w PLN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Stawka podatku VAT [%]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brutto w PLN [kol. V + podatek VAT]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 brutto razem w PLN [kol. IV x kol. VII]</w:t>
            </w:r>
          </w:p>
        </w:tc>
      </w:tr>
      <w:tr w:rsidR="002F0D37" w:rsidRPr="002F0D37" w:rsidTr="002F0D37">
        <w:trPr>
          <w:trHeight w:val="3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highlight w:val="yellow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napToGrid w:val="0"/>
                <w:color w:val="000000"/>
                <w:lang w:eastAsia="en-US"/>
              </w:rPr>
              <w:t>II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III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2F0D37"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  <w:t>IV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VIII</w:t>
            </w:r>
          </w:p>
        </w:tc>
      </w:tr>
      <w:tr w:rsidR="00DA53E6" w:rsidRPr="002F0D37" w:rsidTr="002462B7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3E6" w:rsidRPr="00E32222" w:rsidRDefault="00DA53E6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Część 1</w:t>
            </w:r>
          </w:p>
        </w:tc>
      </w:tr>
      <w:tr w:rsidR="00E32222" w:rsidRPr="002F0D37" w:rsidTr="002462B7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22" w:rsidRPr="00E32222" w:rsidRDefault="00DA53E6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1.1 </w:t>
            </w:r>
            <w:r w:rsidR="00E32222" w:rsidRPr="00E3222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WYPOSAŻENIE PRACOWNI KOMPUTEROWEJ I MULTIMEDIALNEJ </w:t>
            </w:r>
          </w:p>
        </w:tc>
      </w:tr>
      <w:tr w:rsidR="002F0D37" w:rsidRPr="002F0D37" w:rsidTr="002F0D37">
        <w:trPr>
          <w:trHeight w:val="7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2F0D37" w:rsidRPr="001D2D54" w:rsidRDefault="00E32222" w:rsidP="009D30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D2D54">
              <w:rPr>
                <w:rFonts w:ascii="Times New Roman" w:hAnsi="Times New Roman" w:cs="Times New Roman"/>
                <w:bCs/>
                <w:sz w:val="20"/>
                <w:szCs w:val="20"/>
              </w:rPr>
              <w:t>krzesł</w:t>
            </w:r>
            <w:r w:rsidR="001D2D54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1D2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obrotowe na kółkach z tworzywa sztucznego </w:t>
            </w:r>
            <w:r w:rsidRPr="001D2D54">
              <w:rPr>
                <w:rFonts w:ascii="Times New Roman" w:hAnsi="Times New Roman" w:cs="Times New Roman"/>
                <w:sz w:val="20"/>
                <w:szCs w:val="20"/>
              </w:rPr>
              <w:t xml:space="preserve">z  regulowaną wysokością </w:t>
            </w:r>
            <w:r w:rsidRPr="001D2D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kolor szary/grafitowy</w:t>
            </w:r>
            <w:r w:rsidRPr="001D2D54"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en-US"/>
              </w:rPr>
              <w:t xml:space="preserve"> </w:t>
            </w:r>
            <w:r w:rsidRPr="001D2D54"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en-US"/>
              </w:rPr>
              <w:br/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siedzisko i oparcie połączone w jedną całość </w:t>
            </w:r>
            <w:r w:rsidRPr="001D2D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oparcie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</w:t>
            </w:r>
            <w:r w:rsidRPr="001D2D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antypoślizgowa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</w:t>
            </w:r>
            <w:r w:rsidRPr="001D2D5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powierzchnia siedziska</w:t>
            </w:r>
          </w:p>
          <w:p w:rsidR="00E32222" w:rsidRPr="001D2D54" w:rsidRDefault="00E32222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mechanizm regulacji wysokości </w:t>
            </w:r>
          </w:p>
          <w:p w:rsidR="00E32222" w:rsidRPr="001D2D54" w:rsidRDefault="00E32222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wysokość siedziska co najmniej 50 cm </w:t>
            </w:r>
          </w:p>
          <w:p w:rsidR="00E32222" w:rsidRPr="001D2D54" w:rsidRDefault="001D2D54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wymiary dostosowane do wzrostu uczniów od 170 cm </w:t>
            </w:r>
          </w:p>
          <w:p w:rsidR="00E32222" w:rsidRPr="001D2D54" w:rsidRDefault="00E32222" w:rsidP="009D30D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zgodne z normami PN-EN 1729-1:2016 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PN-EN 1729-2+A1:2016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Typ, nazwa handlowa, producent </w:t>
            </w: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B619A1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0D37" w:rsidRPr="002F0D37" w:rsidTr="002F0D37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:rsidR="001D2D54" w:rsidRPr="001D2D54" w:rsidRDefault="002F0D37" w:rsidP="001D2D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2D54"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krzesła z tworzywa sztucznego kolor szary/grafitowy </w:t>
            </w:r>
          </w:p>
          <w:p w:rsidR="001D2D54" w:rsidRPr="001D2D54" w:rsidRDefault="001D2D54" w:rsidP="001D2D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siedzisko i oparcie połączone są w jedną całość oparcie  antypoślizgowa powierzchnia siedziska</w:t>
            </w:r>
          </w:p>
          <w:p w:rsidR="001D2D54" w:rsidRPr="001D2D54" w:rsidRDefault="001D2D54" w:rsidP="001D2D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mechanizm regulacji wysokości </w:t>
            </w:r>
          </w:p>
          <w:p w:rsidR="001D2D54" w:rsidRDefault="001D2D54" w:rsidP="001D2D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telaż krzesełek w kolorze srebrnym wykonany z rury okrągłej o śr.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min. 22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mm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 z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atyczk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z tworzywa chronią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cymi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podłogę przed zarysowaniem</w:t>
            </w:r>
          </w:p>
          <w:p w:rsidR="001D2D54" w:rsidRDefault="001D2D54" w:rsidP="001D2D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wymiary siedziska co najmniej 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x 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cm </w:t>
            </w:r>
          </w:p>
          <w:p w:rsidR="002F0D37" w:rsidRPr="002F0D37" w:rsidRDefault="001D2D54" w:rsidP="001D2D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zgodne z normami </w:t>
            </w:r>
            <w:r w:rsidRP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PN-EN 1729-1:2016-02, PN-EN 1729-2+A1:2016-02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DA53E6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1D2D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0D37" w:rsidRPr="002F0D37" w:rsidTr="002F0D37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:rsidR="00B619A1" w:rsidRPr="00DA53E6" w:rsidRDefault="00B619A1" w:rsidP="00B619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A53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stolik komputerowy z półką na komputer i szufladą na klawiaturę </w:t>
            </w:r>
          </w:p>
          <w:p w:rsidR="002F0D37" w:rsidRPr="00DA53E6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DA53E6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53E6" w:rsidRPr="00DA53E6" w:rsidTr="002462B7">
        <w:trPr>
          <w:trHeight w:val="804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E6" w:rsidRPr="00DA53E6" w:rsidRDefault="00DA53E6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1.2 </w:t>
            </w:r>
            <w:r w:rsidRPr="00DA53E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WYPOSAŻENIE </w:t>
            </w:r>
            <w:r w:rsidR="0027699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STREFY RELAKSU </w:t>
            </w:r>
            <w:r w:rsidRPr="00DA53E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CENTRUM AKTYWNOŚCI LOKALNEJ OSIEDLA SIENKIEWICZA – </w:t>
            </w:r>
            <w:r w:rsidR="0027699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„</w:t>
            </w:r>
            <w:r w:rsidRPr="00DA53E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SIENKIEWICZA CALL TO ACTION</w:t>
            </w:r>
            <w:r w:rsidR="0027699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”</w:t>
            </w: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DA53E6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hideMark/>
          </w:tcPr>
          <w:p w:rsidR="0027699B" w:rsidRPr="002462B7" w:rsidRDefault="0027699B" w:rsidP="00186F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fotel 1-osobowy kolor jasnoszary lub szary</w:t>
            </w:r>
            <w:r w:rsidR="007B1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</w:p>
          <w:p w:rsidR="0027699B" w:rsidRPr="002462B7" w:rsidRDefault="0027699B" w:rsidP="00276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metalowe okrągłe </w:t>
            </w:r>
            <w:r w:rsidR="0067505F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nóżki</w:t>
            </w:r>
          </w:p>
          <w:p w:rsidR="002462B7" w:rsidRPr="002462B7" w:rsidRDefault="0027699B" w:rsidP="00276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siedzisko i oparcie z </w:t>
            </w:r>
            <w:r w:rsidRPr="002462B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wysokiej jakości, wytrzymałej tkaniny odpornej na plamy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 zabrudzenia z możliwością zdjęcia pokrowca</w:t>
            </w:r>
            <w:r w:rsidR="002462B7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100 % poliester, gramatura: min. 476 g/</w:t>
            </w:r>
            <w:proofErr w:type="spellStart"/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mb</w:t>
            </w:r>
            <w:proofErr w:type="spellEnd"/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klasa palności: B1, ścieralność: </w:t>
            </w:r>
            <w:r w:rsidR="002462B7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min.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96 000 cykli  wys. siedziska </w:t>
            </w:r>
            <w:r w:rsidR="00751FB8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min.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751FB8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cm</w:t>
            </w:r>
            <w:r w:rsidR="00751FB8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gł. siedziska </w:t>
            </w:r>
            <w:r w:rsidR="002462B7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min.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="002462B7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cm </w:t>
            </w:r>
          </w:p>
          <w:p w:rsidR="0027699B" w:rsidRPr="002462B7" w:rsidRDefault="0027699B" w:rsidP="002769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wym</w:t>
            </w:r>
            <w:r w:rsidR="002462B7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iary min. 6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 x </w:t>
            </w:r>
            <w:r w:rsidR="002462B7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min.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70 x </w:t>
            </w:r>
            <w:r w:rsidR="002462B7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min.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 cm </w:t>
            </w:r>
          </w:p>
          <w:p w:rsidR="002462B7" w:rsidRPr="002462B7" w:rsidRDefault="0027699B" w:rsidP="002462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462B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wypełnieni</w:t>
            </w:r>
            <w:r w:rsidR="002462B7" w:rsidRPr="002462B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e</w:t>
            </w:r>
            <w:r w:rsidRPr="002462B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z pianki trudnopalnej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628B5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628B5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28B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producent:</w:t>
            </w:r>
          </w:p>
          <w:p w:rsidR="000628B5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7B1581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DA53E6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fotel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-osobowy kolor jasnoszary lub szary</w:t>
            </w:r>
            <w:r w:rsidR="007B15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metalowe okrągłe nóżki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siedzisko i oparcie z  wysokiej jakości, wytrzymałej tkaniny odpornej na plamy i zabrudzenia z możliwością zdjęcia pokrowca,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100 % poliester, gramatura: min. 476 g/</w:t>
            </w:r>
            <w:proofErr w:type="spellStart"/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mb</w:t>
            </w:r>
            <w:proofErr w:type="spellEnd"/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klasa palności: B1, ścieralność: min. 96 000 cykli  wys. siedziska min. 40 cm, gł. siedziska min. 50 cm 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wymiary min.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 x min. 70 x min. 80 cm </w:t>
            </w:r>
          </w:p>
          <w:p w:rsid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wypełnienie z pianki trudnopalnej</w:t>
            </w:r>
          </w:p>
          <w:p w:rsidR="002462B7" w:rsidRPr="002F0D37" w:rsidRDefault="002462B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wys. siedziska 41 cm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7B1581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7B1581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2F0D37" w:rsidRPr="002462B7" w:rsidRDefault="00186FC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fotel </w:t>
            </w:r>
            <w:r w:rsidR="0027699B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1-osobowy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rogowy </w:t>
            </w:r>
            <w:r w:rsidR="0027699B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kolor jasnoszary lub szary</w:t>
            </w:r>
            <w:r w:rsidR="007B15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  <w:r w:rsidR="0027699B"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462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2462B7" w:rsidRPr="002462B7" w:rsidRDefault="002462B7" w:rsidP="00246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sz w:val="20"/>
                <w:szCs w:val="20"/>
              </w:rPr>
              <w:t>metalowe okrągłe nóżki</w:t>
            </w:r>
          </w:p>
          <w:p w:rsidR="002462B7" w:rsidRPr="002462B7" w:rsidRDefault="002462B7" w:rsidP="00246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siedzisko i oparcie z </w:t>
            </w: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wysokiej jakości, wytrzymałej tkaniny odpornej na plamy </w:t>
            </w:r>
            <w:r w:rsidRPr="002462B7">
              <w:rPr>
                <w:rFonts w:ascii="Times New Roman" w:eastAsia="Times New Roman" w:hAnsi="Times New Roman" w:cs="Times New Roman"/>
                <w:sz w:val="20"/>
                <w:szCs w:val="20"/>
              </w:rPr>
              <w:t>i zabrudzenia z możliwością zdjęcia pokrowca,</w:t>
            </w:r>
            <w:r w:rsidRPr="002462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100 % poliester, gramatura: min. 476 g/</w:t>
            </w:r>
            <w:proofErr w:type="spellStart"/>
            <w:r w:rsidRPr="002462B7">
              <w:rPr>
                <w:rFonts w:ascii="Times New Roman" w:eastAsia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2462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klasa palności: B1, ścieralność: min. 96 000 cykli  wys. siedziska min. 40 cm, gł. siedziska min. 50 cm </w:t>
            </w:r>
          </w:p>
          <w:p w:rsidR="002462B7" w:rsidRPr="002462B7" w:rsidRDefault="002462B7" w:rsidP="00246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sz w:val="20"/>
                <w:szCs w:val="20"/>
              </w:rPr>
              <w:t>wymiary min. 70 x min. 70 x min. 80 cm </w:t>
            </w:r>
          </w:p>
          <w:p w:rsidR="002462B7" w:rsidRPr="002F0D37" w:rsidRDefault="002462B7" w:rsidP="00246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wypełnienie z pianki trudnopalnej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7699B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7B1581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fotel </w:t>
            </w:r>
            <w:r w:rsidR="007B15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-osobowy kolor jasnoszary lub szary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metalowe okrągłe nóżki</w:t>
            </w:r>
            <w:r w:rsidR="007B15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siedzisko i oparcie z  wysokiej jakości, wytrzymałej tkaniny odpornej na plamy i zabrudzenia z możliwością zdjęcia pokrowca,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100 % poliester, gramatura: min. 476 g/</w:t>
            </w:r>
            <w:proofErr w:type="spellStart"/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mb</w:t>
            </w:r>
            <w:proofErr w:type="spellEnd"/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klasa palności: B1, ścieralność: min. 96 000 cykli  wys. siedziska min. 40 cm, gł. siedziska min. 50 cm 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wymiary min. 1</w:t>
            </w:r>
            <w:r w:rsidR="007B158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x min. 70 x min. 80 cm </w:t>
            </w:r>
          </w:p>
          <w:p w:rsidR="002462B7" w:rsidRPr="002462B7" w:rsidRDefault="002462B7" w:rsidP="002462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wypełnienie z pianki trudnopalnej</w:t>
            </w:r>
          </w:p>
          <w:p w:rsidR="002462B7" w:rsidRPr="002F0D37" w:rsidRDefault="002462B7" w:rsidP="007B15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62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wys. siedziska 41 cm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7B1581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4852" w:rsidRPr="002F0D37" w:rsidTr="00C916BB">
        <w:trPr>
          <w:trHeight w:val="498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852" w:rsidRPr="002F0D37" w:rsidRDefault="006F485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852">
              <w:rPr>
                <w:rFonts w:ascii="Times New Roman" w:eastAsia="Times New Roman" w:hAnsi="Times New Roman" w:cs="Times New Roman"/>
                <w:b/>
              </w:rPr>
              <w:t xml:space="preserve">Część 2 WYPOSAŻENIE CZĘŚCI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BIBLIOTECZNEJ </w:t>
            </w:r>
            <w:r w:rsidRPr="006F4852">
              <w:rPr>
                <w:rFonts w:ascii="Times New Roman" w:eastAsia="Times New Roman" w:hAnsi="Times New Roman" w:cs="Times New Roman"/>
                <w:b/>
              </w:rPr>
              <w:t>CENTRUM AKTYWNOŚCI LOKALNEJ OSIEDLA SIENKIEWICZA – „SIENKIEWICZA CALL TO ACTION”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MEBLE NA WYMIAR </w:t>
            </w: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6F4852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2F0D37" w:rsidRDefault="006F485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Meble na wymiar – Centrum Aktywności Lokalnej Osiedla Sienkiewicza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2F0D37" w:rsidRDefault="006F4852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Zgodnie z Załącznikiem Meble na wymiar </w:t>
            </w:r>
            <w:r w:rsidRPr="006F4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 Centrum Aktywności Lokalnej Osiedla Sienkiewicza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6F485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komplet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4852" w:rsidRPr="002F0D37" w:rsidTr="00F84349">
        <w:trPr>
          <w:trHeight w:val="498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852" w:rsidRPr="002F0D37" w:rsidRDefault="006F485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Część 3 WYPOSAŻENIE CZĘŚĆI CZYTELNICZEJ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4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CENTRUM AKTYWNOŚCI LOKALNEJ OSIEDLA SIENKIEWICZA – „SIENKIEWICZA CALL TO ACTION”</w:t>
            </w:r>
          </w:p>
        </w:tc>
      </w:tr>
      <w:tr w:rsidR="002F0D37" w:rsidRPr="002F0D37" w:rsidTr="001C5E5C">
        <w:trPr>
          <w:trHeight w:val="8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6F4852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1C5E5C" w:rsidRDefault="001C5E5C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sofa 3 – osobowa z podłokietnikami, tapicerowana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stelaż drewno bukowe barwione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E25" w:rsidRPr="002F0D37" w:rsidTr="001C5E5C">
        <w:trPr>
          <w:cantSplit/>
          <w:trHeight w:val="5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E25" w:rsidRPr="002F0D37" w:rsidRDefault="00435E25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80D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E25" w:rsidRPr="001C5E5C" w:rsidRDefault="001C5E5C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pufa zawierająca 2 siedziska, tapicerowana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stelaż drewno bukowe barwione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E25" w:rsidRPr="002F0D37" w:rsidRDefault="00435E2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</w:t>
            </w:r>
          </w:p>
          <w:p w:rsidR="00435E25" w:rsidRPr="002F0D37" w:rsidRDefault="00435E25" w:rsidP="001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E25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5E25" w:rsidRPr="0097471D" w:rsidRDefault="001C5E5C" w:rsidP="001C5E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8B5" w:rsidRPr="002F0D37" w:rsidTr="001C5E5C">
        <w:trPr>
          <w:trHeight w:val="5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8B5" w:rsidRPr="002F0D37" w:rsidRDefault="000628B5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1</w:t>
            </w:r>
            <w:r w:rsidR="00180D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E5C" w:rsidRPr="001C5E5C" w:rsidRDefault="001C5E5C" w:rsidP="001C5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pufa tapicerowana </w:t>
            </w:r>
          </w:p>
          <w:p w:rsidR="002F0D37" w:rsidRPr="002F0D37" w:rsidRDefault="001C5E5C" w:rsidP="001C5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stelaż drewno bukowe barwione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B5" w:rsidRPr="002F0D37" w:rsidRDefault="000628B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8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Typ, nazwa handlowa, producent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8B5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B5" w:rsidRPr="002F0D37" w:rsidRDefault="000628B5" w:rsidP="001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8B5" w:rsidRPr="002F0D37" w:rsidRDefault="000628B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B5" w:rsidRPr="002F0D37" w:rsidRDefault="000628B5" w:rsidP="001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B5" w:rsidRPr="002F0D37" w:rsidRDefault="000628B5" w:rsidP="001C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1</w:t>
            </w:r>
            <w:r w:rsidR="00180D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2F0D37" w:rsidRDefault="001C5E5C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stół konferencyjny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wymiary minimalne </w:t>
            </w: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cm  </w:t>
            </w: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cm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nogi drewniane dębowe,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blat biały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pogrubiony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8B5" w:rsidRDefault="000628B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0628B5" w:rsidRDefault="000628B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9E2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E2" w:rsidRPr="002F0D37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80D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5C" w:rsidRDefault="001C5E5C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biurko z blatem stałym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wymiary minimalne </w:t>
            </w: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180x80cm</w:t>
            </w:r>
          </w:p>
          <w:p w:rsidR="001C5E5C" w:rsidRDefault="001C5E5C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nogi drewniane dębow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</w:t>
            </w:r>
          </w:p>
          <w:p w:rsidR="008149E2" w:rsidRPr="008149E2" w:rsidRDefault="001C5E5C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blat biały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pogrubiony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8149E2" w:rsidRPr="002F0D37" w:rsidRDefault="008149E2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E2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E2" w:rsidRPr="002F0D37" w:rsidRDefault="008149E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E2" w:rsidRPr="002F0D37" w:rsidRDefault="008149E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E2" w:rsidRPr="002F0D37" w:rsidRDefault="008149E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E2" w:rsidRPr="002F0D37" w:rsidRDefault="008149E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5C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5C" w:rsidRDefault="005854C3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80D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5C" w:rsidRPr="001C5E5C" w:rsidRDefault="001C5E5C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Stolik - wykończenie - nogi drewniane dębowe, blat biały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1C5E5C" w:rsidRPr="00291990" w:rsidRDefault="001C5E5C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5C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5C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5C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5C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5C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5C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5C" w:rsidRDefault="005854C3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80D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5C" w:rsidRPr="001C5E5C" w:rsidRDefault="001C5E5C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krzesło </w:t>
            </w:r>
            <w:proofErr w:type="spellStart"/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Lumi</w:t>
            </w:r>
            <w:proofErr w:type="spellEnd"/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wood</w:t>
            </w:r>
            <w:proofErr w:type="spellEnd"/>
            <w:r w:rsidRPr="001C5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siedzisko konstrukcja drewno lite dąb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1C5E5C" w:rsidRPr="00291990" w:rsidRDefault="001C5E5C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5C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5C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5C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5C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5C" w:rsidRPr="002F0D37" w:rsidRDefault="001C5E5C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4C3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Default="005854C3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80D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1C5E5C" w:rsidRDefault="007C4BF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B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krzesło </w:t>
            </w:r>
            <w:proofErr w:type="spellStart"/>
            <w:r w:rsidRPr="007C4B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Orte</w:t>
            </w:r>
            <w:proofErr w:type="spellEnd"/>
            <w:r w:rsidRPr="007C4B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nogi dąb, siedzisko </w:t>
            </w:r>
            <w:proofErr w:type="spellStart"/>
            <w:r w:rsidRPr="007C4B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Roccia</w:t>
            </w:r>
            <w:proofErr w:type="spellEnd"/>
            <w:r w:rsidRPr="007C4B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5854C3" w:rsidRPr="00291990" w:rsidRDefault="005854C3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4C3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Default="005854C3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80DE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1C5E5C" w:rsidRDefault="007C4BF4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B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krzesło obrotowe, oparcie siatkowe, mech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anizm </w:t>
            </w:r>
            <w:r w:rsidRPr="007C4B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synchro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niczny</w:t>
            </w:r>
            <w:r w:rsidRPr="007C4B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siedzisko wysuwane, pochylenie siedziska, ruch siedziska na boki, baza i podłokietniki jasnoszare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5854C3" w:rsidRPr="00291990" w:rsidRDefault="005854C3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4C3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Default="00180DE3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1C5E5C" w:rsidRDefault="007D23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fotel obrotowy, oparcie siatkowe, mech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anizm </w:t>
            </w:r>
            <w:r w:rsidRPr="007D23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synchro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niczny</w:t>
            </w:r>
            <w:r w:rsidRPr="007D23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siedzisko wysuwane, pochylenie siedziska, ruch siedziska na boki, zagłówek, baza i podłokietniki jasnoszare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5854C3" w:rsidRPr="00291990" w:rsidRDefault="005854C3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Default="007D23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C3" w:rsidRPr="002F0D37" w:rsidRDefault="005854C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BF4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Default="00180DE3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1C5E5C" w:rsidRDefault="007D23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Ekran </w:t>
            </w:r>
            <w:r w:rsidR="00180D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 minimalnych </w:t>
            </w:r>
            <w:r w:rsidRPr="007D23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wym</w:t>
            </w:r>
            <w:r w:rsidR="00180D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iarach: </w:t>
            </w:r>
            <w:r w:rsidRPr="007D23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  <w:r w:rsidR="00180D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cm </w:t>
            </w:r>
            <w:r w:rsidRPr="007D23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  <w:r w:rsidR="00180D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D23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1600h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7C4BF4" w:rsidRPr="00291990" w:rsidRDefault="007C4BF4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Default="00180DE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BF4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Default="007C4BF4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80D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1C5E5C" w:rsidRDefault="00180DE3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Podstawa malowana proszkowo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7C4BF4" w:rsidRPr="00291990" w:rsidRDefault="007C4BF4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Default="00180DE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BF4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Default="007C4BF4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80D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1C5E5C" w:rsidRDefault="00180DE3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Przegrody tapicerowane w kolorze tapicerki dopasowanym do mebli z pozycji 9-18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7C4BF4" w:rsidRPr="00291990" w:rsidRDefault="007C4BF4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Default="00180DE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BF4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Default="007C4BF4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80D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Default="00180DE3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Przegrody tapicerowane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180D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dopasowanym do mebli z pozycji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9-18</w:t>
            </w:r>
            <w:bookmarkStart w:id="2" w:name="_GoBack"/>
            <w:bookmarkEnd w:id="2"/>
          </w:p>
          <w:p w:rsidR="00180DE3" w:rsidRPr="001C5E5C" w:rsidRDefault="00180DE3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wymiary minimalne 400 x 1800 mm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325" w:rsidRPr="007D2325" w:rsidRDefault="007D2325" w:rsidP="007D23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25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7C4BF4" w:rsidRPr="00291990" w:rsidRDefault="007C4BF4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Default="00180DE3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F4" w:rsidRPr="002F0D37" w:rsidRDefault="007C4BF4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05E7" w:rsidRPr="00DD05E7" w:rsidRDefault="00DD05E7" w:rsidP="00DD05E7">
      <w:pPr>
        <w:spacing w:before="120" w:after="120" w:line="259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DD05E7">
        <w:rPr>
          <w:rFonts w:ascii="Times New Roman" w:eastAsia="Calibri" w:hAnsi="Times New Roman" w:cs="Times New Roman"/>
          <w:b/>
          <w:u w:val="single"/>
          <w:lang w:eastAsia="en-US"/>
        </w:rPr>
        <w:t xml:space="preserve">INSTRUKCJA WYPEŁNIANIA:   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 kolumnie nr V należy podać </w:t>
      </w:r>
      <w:r w:rsidRPr="00DD05E7">
        <w:rPr>
          <w:rFonts w:ascii="Times New Roman" w:eastAsia="Times New Roman" w:hAnsi="Times New Roman" w:cs="Times New Roman"/>
          <w:b/>
        </w:rPr>
        <w:t>cenę jednostkową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Pr="00DD05E7">
        <w:rPr>
          <w:rFonts w:ascii="Times New Roman" w:eastAsia="Times New Roman" w:hAnsi="Times New Roman" w:cs="Times New Roman"/>
          <w:b/>
        </w:rPr>
        <w:t xml:space="preserve">w zł </w:t>
      </w:r>
      <w:r w:rsidR="00505161">
        <w:rPr>
          <w:rFonts w:ascii="Times New Roman" w:eastAsia="Times New Roman" w:hAnsi="Times New Roman" w:cs="Times New Roman"/>
          <w:b/>
        </w:rPr>
        <w:t>netto</w:t>
      </w:r>
      <w:r w:rsidRPr="00DD05E7">
        <w:rPr>
          <w:rFonts w:ascii="Times New Roman" w:eastAsia="Times New Roman" w:hAnsi="Times New Roman" w:cs="Times New Roman"/>
          <w:b/>
        </w:rPr>
        <w:t xml:space="preserve"> za 1 jednostkę miary </w:t>
      </w:r>
      <w:r w:rsidRPr="00DD05E7">
        <w:rPr>
          <w:rFonts w:ascii="Times New Roman" w:eastAsia="Times New Roman" w:hAnsi="Times New Roman" w:cs="Times New Roman"/>
        </w:rPr>
        <w:t>wyrażoną w sztukach czy zestawach.</w:t>
      </w:r>
    </w:p>
    <w:p w:rsidR="00DD05E7" w:rsidRPr="00505161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05161">
        <w:rPr>
          <w:rFonts w:ascii="Times New Roman" w:eastAsia="Times New Roman" w:hAnsi="Times New Roman" w:cs="Times New Roman"/>
          <w:color w:val="000000"/>
        </w:rPr>
        <w:t>Wykonawca w kolumnie III zobowiązany jest wskazać konkretn</w:t>
      </w:r>
      <w:r w:rsidR="000E45A0">
        <w:rPr>
          <w:rFonts w:ascii="Times New Roman" w:eastAsia="Times New Roman" w:hAnsi="Times New Roman" w:cs="Times New Roman"/>
          <w:color w:val="000000"/>
        </w:rPr>
        <w:t>e</w:t>
      </w:r>
      <w:r w:rsidRPr="00505161">
        <w:rPr>
          <w:rFonts w:ascii="Times New Roman" w:eastAsia="Times New Roman" w:hAnsi="Times New Roman" w:cs="Times New Roman"/>
          <w:color w:val="000000"/>
        </w:rPr>
        <w:t xml:space="preserve"> </w:t>
      </w:r>
      <w:r w:rsidRPr="00505161">
        <w:rPr>
          <w:rFonts w:ascii="Times New Roman" w:eastAsia="Times New Roman" w:hAnsi="Times New Roman" w:cs="Times New Roman"/>
          <w:b/>
        </w:rPr>
        <w:t>oferowan</w:t>
      </w:r>
      <w:r w:rsidR="000E45A0">
        <w:rPr>
          <w:rFonts w:ascii="Times New Roman" w:eastAsia="Times New Roman" w:hAnsi="Times New Roman" w:cs="Times New Roman"/>
          <w:b/>
        </w:rPr>
        <w:t xml:space="preserve">e meble </w:t>
      </w:r>
      <w:r w:rsidRPr="00505161">
        <w:rPr>
          <w:rFonts w:ascii="Times New Roman" w:eastAsia="Times New Roman" w:hAnsi="Times New Roman" w:cs="Times New Roman"/>
          <w:b/>
        </w:rPr>
        <w:t xml:space="preserve">(typ, nazwa handlowa, producent </w:t>
      </w:r>
      <w:proofErr w:type="spellStart"/>
      <w:r w:rsidRPr="00505161">
        <w:rPr>
          <w:rFonts w:ascii="Times New Roman" w:eastAsia="Times New Roman" w:hAnsi="Times New Roman" w:cs="Times New Roman"/>
          <w:b/>
        </w:rPr>
        <w:t>itp</w:t>
      </w:r>
      <w:r w:rsidRPr="00505161">
        <w:rPr>
          <w:rFonts w:ascii="Times New Roman" w:eastAsia="Times New Roman" w:hAnsi="Times New Roman" w:cs="Times New Roman"/>
        </w:rPr>
        <w:t>W</w:t>
      </w:r>
      <w:proofErr w:type="spellEnd"/>
      <w:r w:rsidRPr="00505161">
        <w:rPr>
          <w:rFonts w:ascii="Times New Roman" w:eastAsia="Times New Roman" w:hAnsi="Times New Roman" w:cs="Times New Roman"/>
        </w:rPr>
        <w:t xml:space="preserve"> kolumnie nr VIII należy podać iloczyn ceny jednostkowej brutto (z kolumny nr VII) i ilości zamawianego sprzętu (z kolumny nr IV).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>Ceny w kolumnach V, VII i VIII winny być podane z dokładnością do dwóch miejsc po przecinku.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Wszystkie pozycje w powyższym formularzu cenowym powinny być wypełnione. Niewycenienie w tabeli chociażby jednego z zamawianych </w:t>
      </w:r>
      <w:r w:rsidR="002F0D37">
        <w:rPr>
          <w:rFonts w:ascii="Times New Roman" w:eastAsia="Times New Roman" w:hAnsi="Times New Roman" w:cs="Times New Roman"/>
        </w:rPr>
        <w:t xml:space="preserve">produktów </w:t>
      </w:r>
      <w:r w:rsidRPr="00DD05E7">
        <w:rPr>
          <w:rFonts w:ascii="Times New Roman" w:eastAsia="Times New Roman" w:hAnsi="Times New Roman" w:cs="Times New Roman"/>
        </w:rPr>
        <w:t xml:space="preserve">spowoduje </w:t>
      </w:r>
      <w:r w:rsidRPr="00DD05E7">
        <w:rPr>
          <w:rFonts w:ascii="Times New Roman" w:eastAsia="Times New Roman" w:hAnsi="Times New Roman" w:cs="Times New Roman"/>
          <w:b/>
        </w:rPr>
        <w:t>odrzucenie oferty.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 W przypadku omyłki, Zamawiający przyjmie, iż poprawnie podano cenę jednostkową brutto (kolumna  nr VII).</w:t>
      </w:r>
    </w:p>
    <w:p w:rsidR="00DD05E7" w:rsidRDefault="00DD05E7" w:rsidP="00896616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 </w:t>
      </w:r>
      <w:r w:rsidR="00896616">
        <w:rPr>
          <w:rFonts w:ascii="Times New Roman" w:eastAsia="Times New Roman" w:hAnsi="Times New Roman" w:cs="Times New Roman"/>
        </w:rPr>
        <w:t xml:space="preserve">pozycjach z </w:t>
      </w:r>
      <w:r w:rsidRPr="00DD05E7">
        <w:rPr>
          <w:rFonts w:ascii="Times New Roman" w:eastAsia="Times New Roman" w:hAnsi="Times New Roman" w:cs="Times New Roman"/>
        </w:rPr>
        <w:t>pol</w:t>
      </w:r>
      <w:r w:rsidR="00896616">
        <w:rPr>
          <w:rFonts w:ascii="Times New Roman" w:eastAsia="Times New Roman" w:hAnsi="Times New Roman" w:cs="Times New Roman"/>
        </w:rPr>
        <w:t>em</w:t>
      </w:r>
      <w:r w:rsidRPr="00DD05E7">
        <w:rPr>
          <w:rFonts w:ascii="Times New Roman" w:eastAsia="Times New Roman" w:hAnsi="Times New Roman" w:cs="Times New Roman"/>
        </w:rPr>
        <w:t xml:space="preserve"> wyboru</w:t>
      </w:r>
      <w:r w:rsidR="00896616">
        <w:rPr>
          <w:rFonts w:ascii="Times New Roman" w:eastAsia="Times New Roman" w:hAnsi="Times New Roman" w:cs="Times New Roman"/>
        </w:rPr>
        <w:t>: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="00896616" w:rsidRPr="00896616">
        <w:rPr>
          <w:rFonts w:ascii="Times New Roman" w:eastAsia="Times New Roman" w:hAnsi="Times New Roman" w:cs="Times New Roman"/>
        </w:rPr>
        <w:t xml:space="preserve">Urządzenie spełnia opisane wymagania </w:t>
      </w:r>
      <w:r w:rsidRPr="00896616">
        <w:rPr>
          <w:rFonts w:ascii="Times New Roman" w:eastAsia="Times New Roman" w:hAnsi="Times New Roman" w:cs="Times New Roman"/>
        </w:rPr>
        <w:t>„tak/nie*” – niepotrzebne skreślić</w:t>
      </w:r>
      <w:r w:rsidR="00896616">
        <w:rPr>
          <w:rFonts w:ascii="Times New Roman" w:eastAsia="Times New Roman" w:hAnsi="Times New Roman" w:cs="Times New Roman"/>
        </w:rPr>
        <w:t>, podawanie dalszych szczegółowych specyfikacji nie jest wymagane.</w:t>
      </w:r>
    </w:p>
    <w:p w:rsidR="007B1581" w:rsidRPr="007B1581" w:rsidRDefault="007B1581" w:rsidP="007B1581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*meble z pozycji: 4-7 powinny mieć możliwość swobodnego łączenia i tworzenia zestawów/</w:t>
      </w:r>
      <w:r w:rsidR="00EC2F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kompletów</w:t>
      </w:r>
      <w:r w:rsidR="00EC2FFD">
        <w:rPr>
          <w:rFonts w:ascii="Times New Roman" w:eastAsia="Times New Roman" w:hAnsi="Times New Roman" w:cs="Times New Roman"/>
        </w:rPr>
        <w:t>.</w:t>
      </w: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.............................................................</w:t>
      </w:r>
    </w:p>
    <w:p w:rsidR="00DD05E7" w:rsidRPr="00DD05E7" w:rsidRDefault="00DD05E7" w:rsidP="00DD05E7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/podpis upełnomocnionego(</w:t>
      </w:r>
      <w:proofErr w:type="spellStart"/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ych</w:t>
      </w:r>
      <w:proofErr w:type="spellEnd"/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)</w:t>
      </w:r>
    </w:p>
    <w:p w:rsidR="00DD05E7" w:rsidRPr="00DD05E7" w:rsidRDefault="00DD05E7" w:rsidP="00DD05E7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przedstawiciela(i)Wykonawcy</w:t>
      </w:r>
      <w:r w:rsidRPr="00DD05E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/</w:t>
      </w: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DD05E7" w:rsidSect="001C5E5C">
          <w:pgSz w:w="16838" w:h="11906" w:orient="landscape"/>
          <w:pgMar w:top="1417" w:right="1417" w:bottom="2410" w:left="1417" w:header="708" w:footer="708" w:gutter="0"/>
          <w:cols w:space="708"/>
          <w:docGrid w:linePitch="360"/>
        </w:sectPr>
      </w:pPr>
    </w:p>
    <w:p w:rsidR="00DD05E7" w:rsidRPr="00DD05E7" w:rsidRDefault="00DD05E7" w:rsidP="00DD05E7">
      <w:pPr>
        <w:suppressAutoHyphens/>
        <w:overflowPunct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D05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Załącznik nr 3 – wzór umowy</w:t>
      </w:r>
    </w:p>
    <w:p w:rsidR="00DD05E7" w:rsidRPr="00DD05E7" w:rsidRDefault="00DD05E7" w:rsidP="00DD05E7">
      <w:pPr>
        <w:suppressAutoHyphens/>
        <w:overflowPunct w:val="0"/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zawarta w dniu ............................ 2021 r. w Białymstoku pomiędzy 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NABYWCĄ: Miasto Białystok, ul. Słonimska 1, 15-950 Białystok, NIP: </w:t>
      </w: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966-211-72-20 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bCs/>
          <w:sz w:val="24"/>
          <w:szCs w:val="24"/>
        </w:rPr>
        <w:t>ODBIORCĄ: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Zespół Szkół Technicznych i Ogólnokształcących z Oddziałami Integracyjnymi im. Stanisława Staszica w Białymstoku, ul. Sienkiewicza 57, 15-002 Białystok,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zwane dalej Zamawiającym, reprezentowane przez: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 - …………………..</w:t>
      </w: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  </w:t>
      </w:r>
    </w:p>
    <w:p w:rsidR="00DD05E7" w:rsidRPr="00DD05E7" w:rsidRDefault="00DD05E7" w:rsidP="00DD05E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 z siedzibą ………… przy ul. ……………………………wpisanym do ……………… prowadzonym przez …………………….   NIP ....................., REGON …………………………….</w:t>
      </w:r>
    </w:p>
    <w:p w:rsidR="00DD05E7" w:rsidRPr="00DD05E7" w:rsidRDefault="00DD05E7" w:rsidP="00DD05E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reprezentowanym przez: ……………………………………………………………………</w:t>
      </w:r>
    </w:p>
    <w:p w:rsidR="00DD05E7" w:rsidRPr="00DD05E7" w:rsidRDefault="00DD05E7" w:rsidP="00DD05E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zwanym w dalszych postanowieniach umowy </w:t>
      </w:r>
      <w:r w:rsidRPr="00DD05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Wykonawcą.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 związku z udzieleniem zamówienia publicznego, do którego na podstawie art. 2 ust. 1 pkt 1 ustawy z dnia 11 września 2019 r. Prawo zamówień publicznych (Dz. U. z 2021 r. poz. 1129) nie mają zastosowania przepisy Prawa zamówień publicznych, w wyniku przeprowadzonego postępowania w trybie zapytania ofertowego, Strony zawierają umowę </w:t>
      </w:r>
      <w:r w:rsidRPr="00DD05E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 następującej treści: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BD5C5D" w:rsidRPr="00BD5C5D" w:rsidRDefault="00DD05E7" w:rsidP="006E22CB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Przedmiotem niniejszej umowy jest </w:t>
      </w:r>
      <w:r w:rsidRPr="00B5647E">
        <w:rPr>
          <w:rFonts w:ascii="Times New Roman" w:eastAsia="Times New Roman" w:hAnsi="Times New Roman" w:cs="Times New Roman"/>
          <w:sz w:val="24"/>
          <w:szCs w:val="24"/>
        </w:rPr>
        <w:t xml:space="preserve">dostawa </w:t>
      </w:r>
      <w:r w:rsidR="00BD5C5D" w:rsidRPr="00B5647E">
        <w:rPr>
          <w:rFonts w:ascii="Times New Roman" w:eastAsia="Times New Roman" w:hAnsi="Times New Roman" w:cs="Times New Roman"/>
          <w:sz w:val="24"/>
          <w:szCs w:val="24"/>
        </w:rPr>
        <w:t>mebli</w:t>
      </w:r>
      <w:r w:rsidR="00B564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1187" w:rsidRPr="00B5647E" w:rsidRDefault="00BD5C5D" w:rsidP="00C01187">
      <w:pPr>
        <w:pStyle w:val="Akapitzlist"/>
        <w:numPr>
          <w:ilvl w:val="0"/>
          <w:numId w:val="35"/>
        </w:numPr>
        <w:overflowPunct w:val="0"/>
        <w:rPr>
          <w:rFonts w:ascii="Times New Roman" w:eastAsia="Times New Roman" w:hAnsi="Times New Roman" w:cs="Times New Roman"/>
          <w:sz w:val="24"/>
          <w:szCs w:val="24"/>
        </w:rPr>
      </w:pPr>
      <w:r w:rsidRPr="00B5647E">
        <w:rPr>
          <w:rFonts w:ascii="Times New Roman" w:eastAsia="Times New Roman" w:hAnsi="Times New Roman" w:cs="Times New Roman"/>
          <w:sz w:val="24"/>
          <w:szCs w:val="24"/>
        </w:rPr>
        <w:t xml:space="preserve">część 1*/ </w:t>
      </w:r>
      <w:r w:rsidR="00C01187" w:rsidRPr="00B5647E">
        <w:rPr>
          <w:rFonts w:ascii="Times New Roman" w:eastAsia="Times New Roman" w:hAnsi="Times New Roman" w:cs="Times New Roman"/>
          <w:sz w:val="24"/>
          <w:szCs w:val="24"/>
        </w:rPr>
        <w:t xml:space="preserve">ZAMÓWIENIA WYPOSAŻENIE PRACOWNI KOMPUTEROWEJ </w:t>
      </w:r>
      <w:r w:rsidR="00C01187" w:rsidRPr="00B5647E">
        <w:rPr>
          <w:rFonts w:ascii="Times New Roman" w:eastAsia="Times New Roman" w:hAnsi="Times New Roman" w:cs="Times New Roman"/>
          <w:sz w:val="24"/>
          <w:szCs w:val="24"/>
        </w:rPr>
        <w:br/>
        <w:t>I MULTIMEDIALNEJ oraz WYPOSAŻENIE STREFY RELAKSU CENTRUM AKTYWNOŚCI LOKALNEJ OSIEDLA SIENKIEWICZA</w:t>
      </w:r>
    </w:p>
    <w:p w:rsidR="00C01187" w:rsidRPr="00C01187" w:rsidRDefault="00BD5C5D" w:rsidP="00C01187">
      <w:pPr>
        <w:pStyle w:val="Akapitzlist"/>
        <w:numPr>
          <w:ilvl w:val="0"/>
          <w:numId w:val="35"/>
        </w:numPr>
        <w:overflowPunct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87">
        <w:rPr>
          <w:rFonts w:ascii="Times New Roman" w:eastAsia="Times New Roman" w:hAnsi="Times New Roman" w:cs="Times New Roman"/>
          <w:sz w:val="24"/>
          <w:szCs w:val="24"/>
        </w:rPr>
        <w:t xml:space="preserve">część 2*/ </w:t>
      </w:r>
      <w:r w:rsidR="00C01187" w:rsidRPr="00C01187">
        <w:rPr>
          <w:rFonts w:ascii="Times New Roman" w:eastAsia="Times New Roman" w:hAnsi="Times New Roman" w:cs="Times New Roman"/>
          <w:sz w:val="24"/>
          <w:szCs w:val="24"/>
        </w:rPr>
        <w:t>ZAMÓWIENIA WYPOSAŻENIE CZĘŚCI BIBLIOTECZNEJ CENTRUM AKTYWNOŚCI LOKALNEJ OSIEDLA SIENKIEWICZA – „SIENKIEWICZA CALL TO ACTION”</w:t>
      </w:r>
    </w:p>
    <w:p w:rsidR="00C01187" w:rsidRPr="00C01187" w:rsidRDefault="00BD5C5D" w:rsidP="00C01187">
      <w:pPr>
        <w:pStyle w:val="Akapitzlist"/>
        <w:numPr>
          <w:ilvl w:val="0"/>
          <w:numId w:val="35"/>
        </w:numPr>
        <w:overflowPunct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87">
        <w:rPr>
          <w:rFonts w:ascii="Times New Roman" w:eastAsia="Times New Roman" w:hAnsi="Times New Roman" w:cs="Times New Roman"/>
          <w:sz w:val="24"/>
          <w:szCs w:val="24"/>
        </w:rPr>
        <w:t>część 3*</w:t>
      </w:r>
      <w:r w:rsidR="00C01187" w:rsidRPr="00C01187">
        <w:rPr>
          <w:rFonts w:ascii="Times New Roman" w:hAnsi="Times New Roman" w:cs="Times New Roman"/>
          <w:sz w:val="24"/>
          <w:szCs w:val="24"/>
        </w:rPr>
        <w:t xml:space="preserve"> </w:t>
      </w:r>
      <w:r w:rsidR="00C01187" w:rsidRPr="00C01187">
        <w:rPr>
          <w:rFonts w:ascii="Times New Roman" w:eastAsia="Times New Roman" w:hAnsi="Times New Roman" w:cs="Times New Roman"/>
          <w:sz w:val="24"/>
          <w:szCs w:val="24"/>
        </w:rPr>
        <w:t>ZAMÓWIENIA WYPOSAŻENIE CZĘŚĆI CZYTELNICZEJ CENTRUM AKTYWNOŚCI LOKALNEJ OSIEDLA SIENKIEWICZA</w:t>
      </w:r>
    </w:p>
    <w:p w:rsidR="00BD5C5D" w:rsidRPr="00B5647E" w:rsidRDefault="00BD5C5D" w:rsidP="00BD5C5D">
      <w:pPr>
        <w:overflowPunct w:val="0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47E">
        <w:rPr>
          <w:rFonts w:ascii="Times New Roman" w:eastAsia="Times New Roman" w:hAnsi="Times New Roman" w:cs="Times New Roman"/>
          <w:b/>
          <w:sz w:val="24"/>
          <w:szCs w:val="24"/>
        </w:rPr>
        <w:t xml:space="preserve">*niepotrzebne skreślić   </w:t>
      </w:r>
    </w:p>
    <w:p w:rsidR="00DD05E7" w:rsidRPr="00BD5C5D" w:rsidRDefault="00DD05E7" w:rsidP="00BD5C5D">
      <w:pPr>
        <w:overflowPunct w:val="0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bCs/>
          <w:iCs/>
          <w:sz w:val="24"/>
          <w:szCs w:val="24"/>
        </w:rPr>
        <w:t>zgodnie z wypełnionym formularzem cenowym stanowiącym Załącznik nr 2 do umowy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oraz sposób dostawy okre</w:t>
      </w:r>
      <w:r w:rsidRPr="00DD05E7">
        <w:rPr>
          <w:rFonts w:ascii="Times New Roman" w:eastAsia="TimesNewRoman" w:hAnsi="Times New Roman" w:cs="Times New Roman"/>
          <w:sz w:val="24"/>
          <w:szCs w:val="24"/>
        </w:rPr>
        <w:t>ś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lony został w opisie przedmiotu zamówienia oraz formularzu cenowym stanowiącymi załączniki do niniejszej umowy.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Wykonawca zapewni Zamawiającemu kompleksową obsługę, przy zachowaniu maksimum staranności i fachowości we wszystkich czynnościach związanych z dostawą i serwisem gwarancyjnym.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Wykonawca oświadcza, że zapoznał się ze wszystkimi warunkami zawartymi w Zaproszeniu do składania oferty, które są niezbędne do wykonania przez niego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>przedmiotu umowy i nie przysługują mu względem Zamawiającego roszczenia z tytułu poniesienia dodatkowych kosztów.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Wykonawca zobowiązuje się dostarczyć sprzęt fabrycznie now</w:t>
      </w:r>
      <w:r w:rsidR="006E22C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, nieużywane, wolne od wad fizycznych i prawnych.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Wykonawca zapewnia Zamawiającego, że sprzęt komputerowy (jak również komponenty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 xml:space="preserve">i dostarczone oprogramowanie) będące przedmiotem niniejszej umowy nie jest objęty prawami osób trzecich oraz jest wolny od jakichkolwiek obciążeń.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Wykonawca jest zobowiązany:</w:t>
      </w:r>
    </w:p>
    <w:p w:rsidR="00DD05E7" w:rsidRPr="00DD05E7" w:rsidRDefault="00DD05E7" w:rsidP="00DD05E7">
      <w:pPr>
        <w:numPr>
          <w:ilvl w:val="0"/>
          <w:numId w:val="28"/>
        </w:numPr>
        <w:overflowPunct w:val="0"/>
        <w:spacing w:before="120"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dostarczyć zamówiony sprzęt na swój koszt do siedziby Zamawiającego tj. do Zespołu </w:t>
      </w: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Szkół Technicznych i Ogólnokształcących z Oddziałami Integracyjnymi im. Stanisława Staszica w Białymstoku przy ul. Sienkiewicza 57 w Białymstoku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05E7" w:rsidRPr="00DD05E7" w:rsidRDefault="00DD05E7" w:rsidP="00DD05E7">
      <w:pPr>
        <w:numPr>
          <w:ilvl w:val="0"/>
          <w:numId w:val="28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dokonać rozładunku, wniesienia, instalacji, a także rozmieszczenia sprzętu we wskazanych pomieszczeniach;</w:t>
      </w:r>
    </w:p>
    <w:p w:rsidR="00DD05E7" w:rsidRPr="00DD05E7" w:rsidRDefault="00DD05E7" w:rsidP="00DD05E7">
      <w:pPr>
        <w:numPr>
          <w:ilvl w:val="0"/>
          <w:numId w:val="28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podłączyć wskazany sprzęt na wskazanych przez Zamawiającego  stanowiskach;</w:t>
      </w:r>
    </w:p>
    <w:p w:rsidR="00DD05E7" w:rsidRPr="00DD05E7" w:rsidRDefault="00DD05E7" w:rsidP="00DD05E7">
      <w:pPr>
        <w:numPr>
          <w:ilvl w:val="0"/>
          <w:numId w:val="28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dokonać pierwszego uruchomienia dostarczonego sprzętu.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Zasady odbioru sprzętu: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po zainstalowaniu komputerów i dostarczeniu pozostałego sprzętu Wykonawca poinformuje Zamawiającego o gotowości do odbioru przedmiotu umowy;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odbioru przedmiotu umowy dokonają upoważnieni pracownicy Zamawiającego w obecności Wykonawcy w terminie do 2 dni roboczych od daty zgłoszenia przez Wykonawcę gotowości do odbioru. Dopuszcza się odbiór częściowy;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Protokole odbioru dostawy powinny znajdować się między innymi następujące informacje: model sprzętu, numer fabryczny/seryjny, nazwa oprogramowania, wersja, nośnik i ilość, ewentualne zastrzeżenia (lub informacja o ich braku);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 termin wykonania przedmiotu umowy przyjmuje się dzień podpisania bez zastrzeżeń przez wyznaczonych przedstawicieli Zamawiającego i Wykonawcy Protokołu Odbioru Dostawy, a data jego podpisania uważana będzie za termin realizacji zamówienia.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Zamawiający dopuszcza zmianę terminu wykonania umowy, określonego w pkt 1 z przyczyn leżących po stronie Zamawiającego potwierdzonych pisemną informacją.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Wszelkie szkody powstałe podczas przewozu transportem realizowanym przez Wykonawcę obciążają Wykonawcę. 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Rozładunek, wniesienie, instalacja sprzętu oraz jego odbiór odbywać się będzie w dni robocze dla Zamawiającego w godzinach 8.00 – 15.00.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 datę dostawy przyjmuje się dzień podpisania bez zastrzeżeń przez wyznaczonych przedstawicieli Zamawiającego i Wykonawcy Protokołu Odbioru Dostawy, a data jego podpisania uważana będzie za termin realizacji zamówienia.</w:t>
      </w:r>
    </w:p>
    <w:p w:rsidR="00DD05E7" w:rsidRPr="00DD05E7" w:rsidRDefault="00DD05E7" w:rsidP="00DD05E7">
      <w:pPr>
        <w:keepLines/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stwierdzenia przez Zamawiającego braków w ilościach lub wad dostarczonego sprzętu albo niezgodności sprzętu z opisem przedmiotu zamówienia, Wykonawca jest zobowiązany na koszt własny odpowiednio do uzupełnienia braków ilościowych lub do wymiany towaru na wolny od wad w terminie 5 dni roboczych od daty zgłoszenia reklamacji.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>Do uprawnień Zamawiającego z tytułu rękojmi za wady dostarczonego towaru mają zastosowanie przepisy kodeksu cywilnego. Postanowienia punktu poprzedzającego stosuje się odpowiednio.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Termin realizacji zamówienia w terminie </w:t>
      </w:r>
      <w:r w:rsidR="00AF2377">
        <w:rPr>
          <w:rFonts w:ascii="Times New Roman" w:eastAsia="Times New Roman" w:hAnsi="Times New Roman" w:cs="Times New Roman"/>
          <w:sz w:val="24"/>
          <w:szCs w:val="24"/>
        </w:rPr>
        <w:t xml:space="preserve">nie dłużej niż </w:t>
      </w:r>
      <w:r w:rsidRPr="00AF2377">
        <w:rPr>
          <w:rFonts w:ascii="Times New Roman" w:eastAsia="Times New Roman" w:hAnsi="Times New Roman" w:cs="Times New Roman"/>
          <w:sz w:val="24"/>
          <w:szCs w:val="24"/>
        </w:rPr>
        <w:t>3 tygodni</w:t>
      </w:r>
      <w:r w:rsidR="00AF2377" w:rsidRPr="00AF23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F2377">
        <w:rPr>
          <w:rFonts w:ascii="Times New Roman" w:eastAsia="Times New Roman" w:hAnsi="Times New Roman" w:cs="Times New Roman"/>
          <w:sz w:val="24"/>
          <w:szCs w:val="24"/>
        </w:rPr>
        <w:t>, licząc od dnia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 podpisania umowy. Zamawiający zakłada możliwość późniejszej dostawy towaru na wniosek dostawcy, pod warunkiem pisemnego zobowiązania dostawcy o realizacji przedmiotu zamówienia.  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 Wykonanie przedmiotu umowy Zamawiający zapłaci Wykonawcy wynagrodzenie w wysokości ………………………………. zł brutto, słownie ………………………… zł, tj. netto ……………………… zł, słownie ………………………… zł i podatek VAT ………………… zł, słownie …………………………….zł</w:t>
      </w:r>
      <w:r w:rsidR="00B5647E">
        <w:rPr>
          <w:rFonts w:ascii="Times New Roman" w:eastAsia="Times New Roman" w:hAnsi="Times New Roman" w:cs="Times New Roman"/>
          <w:sz w:val="24"/>
          <w:szCs w:val="24"/>
        </w:rPr>
        <w:t xml:space="preserve"> za część 1/ część 2/ część 3 zamówienia,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zgodnie z wypełnionym formularzem cenowym stanowiącym załącznik nr 2 do umowy. 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Ceny określone w ust. 1 obejmuje wszystkie koszty związane z realizacja przedmiotu umowy, w tym koszt opakowania, instalacji, opłaty za licencje i oprogramowanie, dostarczenia do siedziby Odbiorcy, ubezpieczenia na czas transportu oraz wszelkie należne podatki.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Wynagrodzenie zostanie zapłacone przez Zamawiającego przelewem na rachunek bankowy Wykonawcy nr ........................................................, pod warunkiem wpłynięcia prawidłowo wystawionej faktury do</w:t>
      </w:r>
      <w:r w:rsidRPr="00DD05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Zamawiającego.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opóźnienia w zapłacie spowodowanego niedostępnością środków dotacji przyznanej Zamawiającemu na realizację Projektu, Wykonawca nie naliczy odsetek z tytułu opóźnienia, co nie uchybia roszczeniu o zapłatę kwoty głównej.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PŁATNIK: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Miasto Białystok ul. Słonimska 1, 15-950 Białystok NIP: 966-211-72-20,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(Miasto Białystok jest czynnym płatnikiem podatku VAT) w imieniu, którego występuje Zespół Szkół Technicznych i Ogólnokształcących z Oddziałami Integracyjnymi im. Stanisława Staszica w Białymstoku, ul. Sienkiewicza 57, 15-002 Białystok.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 Dane do faktury: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Nabywca</w:t>
      </w: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Miasto Białystok ul. Słonimska 1, 15-950 Białystok NIP: 966-211-72-20 </w:t>
      </w:r>
    </w:p>
    <w:p w:rsidR="00DD05E7" w:rsidRPr="00DD05E7" w:rsidRDefault="00DD05E7" w:rsidP="00DD05E7">
      <w:p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Odbiorca</w:t>
      </w: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: Zespół Szkół Technicznych i Ogólnokształcących z Oddziałami Integracyjnymi im. Stanisława Staszica w Białymstoku, ul. Sienkiewicza 57, 15-002 Białystok,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W przypadku opóźnienia w opłaceniu faktur Zamawiający zapłaci Wykonawcy odsetki ustawowe. 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357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Wykonawca oświadcza, że wskazany w pkt 3 rachunek bankowy jest rachunkiem rozliczeniowym przedsiębiorcy służącym do celów prowadzonej działalności gospodarczej, dla którego bank prowadzący ten rachunek utworzył powiązany z nim rachunek VAT. 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357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Wykonawca, zgodnie z ustawą z dnia 9 listopada 2018 r. o elektronicznym fakturowaniu w zamówieniach publicznych, koncesjach na roboty budowlane lub usługi oraz partnerstwie publiczno- prywatnym (Dz. U. z 2020 poz. 1666) ma możliwość przesyłania ustrukturyzowanych faktur elektronicznych drogą elektroniczną za pośrednictwem Platformy Elektronicznego Fakturowania. Jedocześnie Zamawiający nie dopuszcza </w:t>
      </w: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wysyłania i odbierania za pośrednictwem platformy innych ustrukturyzowanych dokumentów elektronicznych z wyjątkiem faktur korygujących. 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przyjmują, że datą zapłaty jest dzień obciążenia rachunku bankowego Zamawiającego.</w:t>
      </w:r>
    </w:p>
    <w:p w:rsidR="00DD05E7" w:rsidRPr="00DD05E7" w:rsidRDefault="00DD05E7" w:rsidP="00101CCF">
      <w:pPr>
        <w:numPr>
          <w:ilvl w:val="0"/>
          <w:numId w:val="22"/>
        </w:numPr>
        <w:overflowPunct w:val="0"/>
        <w:spacing w:before="120" w:after="0" w:line="240" w:lineRule="auto"/>
        <w:ind w:left="23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§ 4</w:t>
      </w: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Strony wyznaczają koordynatorów zobowiązanych do wzajemnej współpracy w zakresie całokształtu działań związanych z wykonywaniem postanowień umowy:</w:t>
      </w:r>
    </w:p>
    <w:p w:rsidR="00DD05E7" w:rsidRPr="00DD05E7" w:rsidRDefault="00DD05E7" w:rsidP="00DD05E7">
      <w:pPr>
        <w:numPr>
          <w:ilvl w:val="0"/>
          <w:numId w:val="18"/>
        </w:numPr>
        <w:tabs>
          <w:tab w:val="left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–  .................................. tel./fax …………………; kom. …………………</w:t>
      </w:r>
    </w:p>
    <w:p w:rsidR="00DD05E7" w:rsidRPr="00DD05E7" w:rsidRDefault="00DD05E7" w:rsidP="00DD05E7">
      <w:pPr>
        <w:numPr>
          <w:ilvl w:val="0"/>
          <w:numId w:val="18"/>
        </w:numPr>
        <w:tabs>
          <w:tab w:val="left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–  .................................. tel./fax …………………; kom. …………………..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 § 5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Wykonawca zobowiązuje się do zapłaty Zamawiającemu kary umownej w wysokości 10 % wartości umowy, o której mowa w § 3 ust. 1, za nieuzasadnione rozwiązanie umowy.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niewywiązywania się Wykonawcy z realizacji dostaw w zadeklarowanym przez Wykonawcę terminie określonym odpowiednio w § 2 niniejszej umowy, na Wykonawcę będzie nałożona kara umowna w wysokości 0,2 % wartości brutto wynagrodzenia dotyczącego danej części zamówienia określonego w § 3 ust. 1 za każdy dzień opóźnienia, licząc od następnego dnia po upływie tego terminu, niezależnie od wartości dostarczonych w terminie produktów.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Zamawiający zastrzega sobie prawo dochodzenia odszkodowania przewyższającego zastrzeżone kary umowne w przypadku, gdy nie pokryją wartości poniesionych szkód. 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Zamawiającemu przysługuje prawo potrącenia ewentualnych kar umownych z wynagrodzenia należnego Wykonawcy. 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Zamawiający ma prawo odstąpić od umowy w przypadku niewykonania przez Wykonawcę zobowiązań wynikających z umowy. Będzie to potraktowane jak nieuzasadnione zerwanie umowy przez Wykonawcę i wywoła skutek w postaci konsekwencji określonych w ust. 1 niniejszego paragrafu.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Wykonawca nie może przenieść na osoby trzecie swoich wierzytelności wynikających z umowy bez uprzedniej pisemnej zgody Zamawiającego. </w:t>
      </w:r>
    </w:p>
    <w:p w:rsidR="00DD05E7" w:rsidRPr="00DD05E7" w:rsidRDefault="00DD05E7" w:rsidP="00DD05E7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§ 6</w:t>
      </w:r>
    </w:p>
    <w:p w:rsidR="00DD05E7" w:rsidRPr="00BD5C5D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sz w:val="24"/>
          <w:szCs w:val="24"/>
        </w:rPr>
        <w:t>Wykonawca udziela Zamawiającemu gwarancji na prawidłowe funkcjonowanie dostarczonego przedmiotu umowy.</w:t>
      </w:r>
    </w:p>
    <w:p w:rsidR="00DD05E7" w:rsidRPr="00BD5C5D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sz w:val="24"/>
          <w:szCs w:val="24"/>
        </w:rPr>
        <w:t>Na dostarczon</w:t>
      </w:r>
      <w:r w:rsidR="00BD5C5D" w:rsidRPr="00BD5C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C5D" w:rsidRPr="00BD5C5D">
        <w:rPr>
          <w:rFonts w:ascii="Times New Roman" w:eastAsia="Times New Roman" w:hAnsi="Times New Roman" w:cs="Times New Roman"/>
          <w:sz w:val="24"/>
          <w:szCs w:val="24"/>
        </w:rPr>
        <w:t xml:space="preserve">meble </w:t>
      </w:r>
      <w:r w:rsidRPr="00BD5C5D">
        <w:rPr>
          <w:rFonts w:ascii="Times New Roman" w:eastAsia="Times New Roman" w:hAnsi="Times New Roman" w:cs="Times New Roman"/>
          <w:sz w:val="24"/>
          <w:szCs w:val="24"/>
        </w:rPr>
        <w:t xml:space="preserve">Wykonawca udzieli gwarancji własnej lub producenta sprzętu nie krótszej niż 24 miesiące na sprzęt </w:t>
      </w:r>
      <w:r w:rsidRPr="00BD5C5D">
        <w:rPr>
          <w:rFonts w:ascii="Times New Roman" w:eastAsia="Times New Roman" w:hAnsi="Times New Roman" w:cs="Times New Roman"/>
          <w:i/>
          <w:sz w:val="24"/>
          <w:szCs w:val="24"/>
        </w:rPr>
        <w:t>(wynikający z oświadczenia złożonego w ofercie)</w:t>
      </w:r>
      <w:r w:rsidRPr="00BD5C5D">
        <w:rPr>
          <w:rFonts w:ascii="Times New Roman" w:eastAsia="Times New Roman" w:hAnsi="Times New Roman" w:cs="Times New Roman"/>
          <w:sz w:val="24"/>
          <w:szCs w:val="24"/>
        </w:rPr>
        <w:t xml:space="preserve">, oraz zapewni w okresie gwarancji bezpłatny serwis gwarancyjny. Okres obowiązywania gwarancji na dostarczony przedmiot umowy rozpoczyna swój bieg w dniu jego odbioru, stwierdzonym protokołem, o którym mowa w § 1 ust. 11 umowy. </w:t>
      </w:r>
    </w:p>
    <w:p w:rsidR="00DD05E7" w:rsidRPr="00BD5C5D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sz w:val="24"/>
          <w:szCs w:val="24"/>
        </w:rPr>
        <w:t>Niezależnie od gwarancji Zamawiającemu przysługują uprawnienia z tytułu rękojmi określone przez kodeks cywilny.</w:t>
      </w:r>
    </w:p>
    <w:p w:rsidR="00DD05E7" w:rsidRPr="00BD5C5D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sz w:val="24"/>
          <w:szCs w:val="24"/>
        </w:rPr>
        <w:t>W przypadku gdy usunięcie awarii lub uszkodzenia będzie usuwane poza siedzibą Zamawiającego, Wykonawca na ewentualną prośbę Zamawiającego zobowiązuje się dostarczyć, sprzęt zastępczy o równoważnych cechach użytkowych.</w:t>
      </w:r>
    </w:p>
    <w:p w:rsidR="00DD05E7" w:rsidRPr="00BD5C5D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sz w:val="24"/>
          <w:szCs w:val="24"/>
        </w:rPr>
        <w:lastRenderedPageBreak/>
        <w:t>Okres gwarancji sprzętu ulega przedłużeniu o czas jego niesprawności, tj. realizacji usunięcia usterki, awarii (naprawy lub wymiany wadliwego podzespołu, lub urządzenia).</w:t>
      </w:r>
    </w:p>
    <w:p w:rsidR="00DD05E7" w:rsidRPr="00BD5C5D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sz w:val="24"/>
          <w:szCs w:val="24"/>
        </w:rPr>
        <w:t>W sytuacji, gdy wykonano trzy naprawy tego samego sprzętu i gdy nadal występują w nim usterki, Wykonawca wymieni taki sprzęt na nowy, wolny od wad.</w:t>
      </w:r>
    </w:p>
    <w:p w:rsidR="00DD05E7" w:rsidRPr="00BD5C5D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sz w:val="24"/>
          <w:szCs w:val="24"/>
        </w:rPr>
        <w:t>Wykonawca dostarczy Zamawiającemu wszystkie niezbędne karty gwarancyjne oraz instrukcje obsługi.</w:t>
      </w:r>
    </w:p>
    <w:p w:rsidR="00DD05E7" w:rsidRPr="00BD5C5D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5D">
        <w:rPr>
          <w:rFonts w:ascii="Times New Roman" w:eastAsia="Times New Roman" w:hAnsi="Times New Roman" w:cs="Times New Roman"/>
          <w:sz w:val="24"/>
          <w:szCs w:val="24"/>
        </w:rPr>
        <w:t>Wszystkie oferowane urządzenia muszą posiadać instrukcje użytkownika w języku polskim.</w:t>
      </w:r>
    </w:p>
    <w:p w:rsidR="00DD05E7" w:rsidRPr="00DD05E7" w:rsidRDefault="00DD05E7" w:rsidP="00DD05E7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§ 7</w:t>
      </w:r>
    </w:p>
    <w:p w:rsidR="00DD05E7" w:rsidRPr="00DD05E7" w:rsidRDefault="00DD05E7" w:rsidP="00DD05E7">
      <w:pPr>
        <w:numPr>
          <w:ilvl w:val="3"/>
          <w:numId w:val="25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Zmiany postanowień zawartej umowy mogą być dokonywane:</w:t>
      </w:r>
    </w:p>
    <w:p w:rsidR="00DD05E7" w:rsidRPr="00DD05E7" w:rsidRDefault="00DD05E7" w:rsidP="00DD05E7">
      <w:pPr>
        <w:numPr>
          <w:ilvl w:val="0"/>
          <w:numId w:val="26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zakresie aktualizacji danych Wykonawcy;</w:t>
      </w:r>
    </w:p>
    <w:p w:rsidR="00DD05E7" w:rsidRPr="00DD05E7" w:rsidRDefault="00DD05E7" w:rsidP="00DD05E7">
      <w:pPr>
        <w:numPr>
          <w:ilvl w:val="0"/>
          <w:numId w:val="26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zmiany obowiązujących przepisów prawa, odnoszących się do niniejszego zamówienia;</w:t>
      </w:r>
    </w:p>
    <w:p w:rsidR="00DD05E7" w:rsidRPr="00DD05E7" w:rsidRDefault="00DD05E7" w:rsidP="00DD05E7">
      <w:pPr>
        <w:numPr>
          <w:ilvl w:val="0"/>
          <w:numId w:val="26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wystąpienia wszelkich obiektywnych zmian, niezbędnych do prawidłowego wykonania przedmiotu umowy, jeżeli taka zmiana leży w interesie publicznym;</w:t>
      </w:r>
    </w:p>
    <w:p w:rsidR="00DD05E7" w:rsidRPr="00DD05E7" w:rsidRDefault="00DD05E7" w:rsidP="00DD05E7">
      <w:pPr>
        <w:numPr>
          <w:ilvl w:val="0"/>
          <w:numId w:val="26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wycofania z rynku lub zaprzestania produkcji zaoferowanego przez Wykonawcę sprzętu.</w:t>
      </w:r>
    </w:p>
    <w:p w:rsidR="00DD05E7" w:rsidRPr="00DD05E7" w:rsidRDefault="00DD05E7" w:rsidP="00DD05E7">
      <w:pPr>
        <w:numPr>
          <w:ilvl w:val="3"/>
          <w:numId w:val="25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sytuacji określonej w ust. 1 pkt 4 Zamawiający może wyrazić zgodę na zamianę sprzętu będącego przedmiotem umowy na inny, o lepszych bądź takich samych cechach, parametrach i funkcjonalności pod warunkiem otrzymania oświadczenia producenta o zaprzestaniu produkcji i uzyskaniu akceptacji propozycji zmiany. Zmiana sprzętu nie może spowodować zmiany ceny, terminu wykonania, okresu gwarancji oraz innych warunków realizacji zamówienia.</w:t>
      </w:r>
    </w:p>
    <w:p w:rsidR="00DD05E7" w:rsidRPr="00DD05E7" w:rsidRDefault="00DD05E7" w:rsidP="00DD05E7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8</w:t>
      </w:r>
    </w:p>
    <w:p w:rsidR="00DD05E7" w:rsidRPr="00DD05E7" w:rsidRDefault="00DD05E7" w:rsidP="00DD05E7">
      <w:pPr>
        <w:numPr>
          <w:ilvl w:val="0"/>
          <w:numId w:val="13"/>
        </w:numPr>
        <w:overflowPunct w:val="0"/>
        <w:spacing w:before="120"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umowy zobowiązują się do: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zachowania w tajemnicy wszelkich informacji otrzymanych i uzyskanych w związku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>z wykonywaniem zobowiązań wynikających z realizacji niniejszej umowy, w szczególności informacji o stosowanych technicznych i organizacyjnych środkach bezpieczeństwa;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wykorzystywania informacji jedynie w celach określonych ustaleniami dokonanymi przez Strony niniejszej umowy;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podejmowania wszelkich kroków i działań w celu zapewnienia, że żadna z osób otrzymujących informacje w myśl postanowień pkt 1 nie ujawni tych informacji, ani ich źródła, zarówno w całości jak i w części stronom trzecim bez uzyskania uprzedniej, wyrażonej na piśmie zgody strony umowy, od której pochodzą informacje;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tego, iż w razie wątpliwości w przedmiocie kwalifikacji określonych informacji na potrzeby niniejszej umowy, kwalifikowania tych informacji jako informacji chronionych zapisami niniejszej umowy;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niesporządzania kopii, ani jakiegokolwiek innego powielania, poza uzasadnionymi w prawie przypadkami, informacji otrzymanych i uzyskanych w związku z realizacją niniejszej umowy;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>tego, iż przekazywanie, ujawnianie oraz wykorzystywanie informacji otrzymanych przez Wykonawcę od Zamawiającego będących przedmiotem niniejszej umowy nastąpić może wobec podmiotów uprawnionych na podstawie przepisów obowiązującego prawa i w zakresie określonym umową;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przestrzegania zasad bezpieczeństwa, w trakcie czynności wykonywanych u strony umowy, o których strona ta poinformowała;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stosowania własnych środków technicznych i organizacyjnych, wobec pracowników własnych i podwykonawców, dopuszczonych do realizacji niniejszej umowy, w celu dochowania tajemnicy informacji.</w:t>
      </w:r>
    </w:p>
    <w:p w:rsidR="00DD05E7" w:rsidRPr="00DD05E7" w:rsidRDefault="00DD05E7" w:rsidP="00DD05E7">
      <w:pPr>
        <w:numPr>
          <w:ilvl w:val="0"/>
          <w:numId w:val="13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Zobowiązanie, o którym mowa w ust. poprzednim nie ma zastosowania do:</w:t>
      </w:r>
    </w:p>
    <w:p w:rsidR="00DD05E7" w:rsidRPr="00DD05E7" w:rsidRDefault="00DD05E7" w:rsidP="00DD05E7">
      <w:pPr>
        <w:numPr>
          <w:ilvl w:val="0"/>
          <w:numId w:val="15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informacji ogólnie dostępnych i powszechnie znanych;</w:t>
      </w:r>
    </w:p>
    <w:p w:rsidR="00DD05E7" w:rsidRPr="00DD05E7" w:rsidRDefault="00DD05E7" w:rsidP="00DD05E7">
      <w:pPr>
        <w:numPr>
          <w:ilvl w:val="0"/>
          <w:numId w:val="15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informacji, na których ujawnienie strona umowy, od której pochodzą informacje, wyraziła wyraźną zgodę na piśmie, pod rygorem nieważności;</w:t>
      </w:r>
    </w:p>
    <w:p w:rsidR="00DD05E7" w:rsidRPr="00DD05E7" w:rsidRDefault="00DD05E7" w:rsidP="00DD05E7">
      <w:pPr>
        <w:numPr>
          <w:ilvl w:val="0"/>
          <w:numId w:val="15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informacji uzyskanych przez stronę umowy od osób trzecich, o ile takie ujawnienie przez osobę trzecią nie stanowi naruszenia powszechnie obowiązujących przepisów prawa lub zobowiązań zaciągniętych przez te osoby. Strony umowy zobowiązane są do zachowania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 xml:space="preserve">w tajemnicy informacji uzyskanych od osób trzecich, które zostały mu udostępnione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>z naruszeniem wymogów określonych w zdaniu poprzednim;</w:t>
      </w:r>
    </w:p>
    <w:p w:rsidR="00DD05E7" w:rsidRPr="00DD05E7" w:rsidRDefault="00DD05E7" w:rsidP="00DD05E7">
      <w:pPr>
        <w:numPr>
          <w:ilvl w:val="0"/>
          <w:numId w:val="15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udostępniania informacji na rzecz podmiotów uprawnionych, o ile obowiązek udostępniania tych informacji na rzecz tych podmiotów wynika z powszechnie obowiązujących przepisów prawa.</w:t>
      </w:r>
    </w:p>
    <w:p w:rsidR="00DD05E7" w:rsidRPr="00DD05E7" w:rsidRDefault="00DD05E7" w:rsidP="00DD05E7">
      <w:pPr>
        <w:numPr>
          <w:ilvl w:val="0"/>
          <w:numId w:val="1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umowy oświadczają, że są świadome faktu, iż dane osobowe objęte są ochroną wynikającą z Rozporządzenia Parlamentu Europejskiego i Rady (UE) 2016/679 z dnia 27 kwietnia 2016 r. w sprawie ochrony osób fizycznych w związku z przetwarzaniem danych osobowych i w sprawie swobodnego przepływu takich danych oraz uchylenia dyrektywy 95/46/WE (ogólne rozporządzenie o ochronie danych) (Dz. Urz. UE L 119 z 2016 r.), zwanego dalej RODO.</w:t>
      </w:r>
    </w:p>
    <w:p w:rsidR="00DD05E7" w:rsidRPr="00DD05E7" w:rsidRDefault="00DD05E7" w:rsidP="00DD05E7">
      <w:pPr>
        <w:numPr>
          <w:ilvl w:val="0"/>
          <w:numId w:val="1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ramach realizacji umowy nie nastąpi powierzenie przetwarzania danych osobowych, ani udostępnienie danych osobowych, poza danymi stron umowy oraz osób biorących udział przy realizacji umowy.</w:t>
      </w:r>
    </w:p>
    <w:p w:rsidR="00DD05E7" w:rsidRPr="00DD05E7" w:rsidRDefault="00DD05E7" w:rsidP="00DD05E7">
      <w:pPr>
        <w:spacing w:before="120" w:after="0" w:line="240" w:lineRule="auto"/>
        <w:ind w:left="182"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9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ma prawo odstąpić od niniejszej umowy z przyczyn określonych w art. 456 ustawy Prawo zamówień publicznych.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Poza przypadkami określonymi przepisami powszechnie obowiązującego prawa, Zamawiającemu przysługuje prawo odstąpienia od umowy w przypadkach określonych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>w niniejszym paragrafie.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 Zamawiającemu przysługuje prawo odstąpienia od umowy: </w:t>
      </w:r>
    </w:p>
    <w:p w:rsidR="00DD05E7" w:rsidRPr="00DD05E7" w:rsidRDefault="00DD05E7" w:rsidP="00DD05E7">
      <w:pPr>
        <w:numPr>
          <w:ilvl w:val="2"/>
          <w:numId w:val="27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nie rozpoczął realizacji przedmiotu umowy bez uzasadnionych przyczyn, mimo uprzedniego wezwania go przez Zamawiającego i upływie dodatkowego terminu na realizację umowy, który został wyznaczony przez Zamawiającego, </w:t>
      </w:r>
    </w:p>
    <w:p w:rsidR="00DD05E7" w:rsidRPr="00DD05E7" w:rsidRDefault="00DD05E7" w:rsidP="00DD05E7">
      <w:pPr>
        <w:numPr>
          <w:ilvl w:val="2"/>
          <w:numId w:val="27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stwierdzenia przez Zamawiającego nieprawidłowości w wykonywaniu przedmiotu umowy i bezskutecznym upływie terminu dodatkowego wyznaczonego przez Zamawiającego.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>Strony zgodnie ustalają, że odstąpienie od umowy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 zakresie już wykonanego przedmiotu umowy (odstąpienie od części Umowy).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razie odstąpienia od umowy z przyczyn, o których mowa w ust. 3, Zamawiający będzie miał prawo do żądania wobec Wykonawcy zapłaty kary umownej w wysokości 10% kwoty wynagrodzenia brutto określonego w § 3 ust. 1 umowy.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Wszelkie zmiany i uzupełnienia niniejszej umowy wymagają formy pisemnej pod rygorem nieważności. 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Spory, jakie mogą wyniknąć przy realizacji niniejszej umowy Strony zobowiązują się rozstrzygać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>w drodze negocjacji, a jeżeli okaże się to niemożliwe, rozstrzygać będzie właściwy sąd powszechny właściwy dla Zamawiającego.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oświadczają, że zostały poinformowane, iż niektóre dane zawarte w treści umowy, jak również przedmiot umowy mogą stanowić informację publiczną zgodnie z przepisami ustawy z dnia 6 września 2001r. o dostępie do informacji publicznej (Dz. U. z 2020r., poz. 2176).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mają zastosowanie przepisy Kodeksu cywilnego oraz ustawy Prawo zamówień publicznych.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Integralną część umowy stanowi:</w:t>
      </w:r>
    </w:p>
    <w:p w:rsidR="00DD05E7" w:rsidRPr="00DD05E7" w:rsidRDefault="00DD05E7" w:rsidP="00DD05E7">
      <w:pPr>
        <w:numPr>
          <w:ilvl w:val="0"/>
          <w:numId w:val="17"/>
        </w:numPr>
        <w:tabs>
          <w:tab w:val="left" w:pos="709"/>
        </w:tabs>
        <w:suppressAutoHyphens/>
        <w:spacing w:before="120"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wypełniony formularz ofertowy (załącznik nr 1 do umowy),</w:t>
      </w:r>
    </w:p>
    <w:p w:rsidR="00DD05E7" w:rsidRPr="00DD05E7" w:rsidRDefault="00DD05E7" w:rsidP="00DD05E7">
      <w:pPr>
        <w:numPr>
          <w:ilvl w:val="0"/>
          <w:numId w:val="17"/>
        </w:numPr>
        <w:tabs>
          <w:tab w:val="left" w:pos="709"/>
        </w:tabs>
        <w:suppressAutoHyphens/>
        <w:spacing w:before="120"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wypełniony formularz cenowy (załącznik nr 2 do umowy),</w:t>
      </w:r>
    </w:p>
    <w:p w:rsidR="00DD05E7" w:rsidRPr="00DD05E7" w:rsidRDefault="00DD05E7" w:rsidP="00DD05E7">
      <w:pPr>
        <w:numPr>
          <w:ilvl w:val="0"/>
          <w:numId w:val="17"/>
        </w:numPr>
        <w:tabs>
          <w:tab w:val="left" w:pos="709"/>
        </w:tabs>
        <w:suppressAutoHyphens/>
        <w:spacing w:before="120"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protokół odbioru wzór (załącznik nr 3 do umowy),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Umowa została sporządzona w trzech jednobrzmiących egzemplarzach: dwa egzemplarze dla Zamawiającego i jeden egzemplarz dla Wykonawcy.</w:t>
      </w: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sz w:val="24"/>
          <w:szCs w:val="24"/>
        </w:rPr>
        <w:t>Zamawiający                                                                                                      Wykonawca</w:t>
      </w: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Załącznik nr 7 do wzoru umowy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PROTOKÓŁ ODBIORU DOSTAWY</w:t>
      </w:r>
    </w:p>
    <w:p w:rsidR="00BD5C5D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 dniu </w:t>
      </w:r>
      <w:r w:rsidRPr="00DD05E7">
        <w:rPr>
          <w:rFonts w:ascii="Times New Roman" w:eastAsia="Times New Roman" w:hAnsi="Times New Roman" w:cs="Times New Roman"/>
          <w:b/>
          <w:sz w:val="24"/>
          <w:szCs w:val="24"/>
        </w:rPr>
        <w:t xml:space="preserve">.................... 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2020 r. w Zespole Szkół Technicznych  i Ogólnokształcących z Oddziałami Integracyjnymi im. Stanisława Staszica w Białymstoku, ul. Sienkiewicza 57 w ramach umowy </w:t>
      </w:r>
      <w:r w:rsidRPr="006E22CB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E22CB" w:rsidRPr="006E22CB">
        <w:rPr>
          <w:rFonts w:ascii="Times New Roman" w:eastAsia="Times New Roman" w:hAnsi="Times New Roman" w:cs="Times New Roman"/>
          <w:sz w:val="24"/>
          <w:szCs w:val="24"/>
        </w:rPr>
        <w:t xml:space="preserve"> dostawę </w:t>
      </w:r>
      <w:r w:rsidR="00BD5C5D" w:rsidRPr="00B5647E">
        <w:rPr>
          <w:rFonts w:ascii="Times New Roman" w:eastAsia="Times New Roman" w:hAnsi="Times New Roman" w:cs="Times New Roman"/>
          <w:sz w:val="24"/>
          <w:szCs w:val="24"/>
        </w:rPr>
        <w:t>mebli</w:t>
      </w:r>
      <w:r w:rsidR="00B5647E" w:rsidRPr="00B564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647E" w:rsidRPr="00B5647E" w:rsidRDefault="00B5647E" w:rsidP="00B5647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47E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5647E">
        <w:rPr>
          <w:rFonts w:ascii="Times New Roman" w:eastAsia="Times New Roman" w:hAnsi="Times New Roman" w:cs="Times New Roman"/>
          <w:sz w:val="24"/>
          <w:szCs w:val="24"/>
        </w:rPr>
        <w:tab/>
        <w:t xml:space="preserve">część 1*/ ZAMÓWIENIA WYPOSAŻENIE PRACOWNI KOMPUTEROWEJ </w:t>
      </w:r>
    </w:p>
    <w:p w:rsidR="00B5647E" w:rsidRPr="00B5647E" w:rsidRDefault="00B5647E" w:rsidP="00B5647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47E">
        <w:rPr>
          <w:rFonts w:ascii="Times New Roman" w:eastAsia="Times New Roman" w:hAnsi="Times New Roman" w:cs="Times New Roman"/>
          <w:sz w:val="24"/>
          <w:szCs w:val="24"/>
        </w:rPr>
        <w:t>I MULTIMEDIALNEJ oraz WYPOSAŻENIE STREFY RELAKSU CENTRUM AKTYWNOŚCI LOKALNEJ OSIEDLA SIENKIEWICZA</w:t>
      </w:r>
    </w:p>
    <w:p w:rsidR="00B5647E" w:rsidRPr="00B5647E" w:rsidRDefault="00B5647E" w:rsidP="00B5647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47E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5647E">
        <w:rPr>
          <w:rFonts w:ascii="Times New Roman" w:eastAsia="Times New Roman" w:hAnsi="Times New Roman" w:cs="Times New Roman"/>
          <w:sz w:val="24"/>
          <w:szCs w:val="24"/>
        </w:rPr>
        <w:tab/>
        <w:t>część 2*/ ZAMÓWIENIA WYPOSAŻENIE CZĘŚCI BIBLIOTECZNEJ CENTRUM AKTYWNOŚCI LOKALNEJ OSIEDLA SIENKIEWICZA – „SIENKIEWICZA CALL TO ACTION”</w:t>
      </w:r>
    </w:p>
    <w:p w:rsidR="00BD5C5D" w:rsidRDefault="00B5647E" w:rsidP="00B5647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47E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B5647E">
        <w:rPr>
          <w:rFonts w:ascii="Times New Roman" w:eastAsia="Times New Roman" w:hAnsi="Times New Roman" w:cs="Times New Roman"/>
          <w:sz w:val="24"/>
          <w:szCs w:val="24"/>
        </w:rPr>
        <w:tab/>
        <w:t>część 3* ZAMÓWIENIA WYPOSAŻENIE CZĘŚĆI CZYTELNICZEJ CENTRUM AKTYWNOŚCI LOKALNEJ OSIEDLA SIENKIEWICZA</w:t>
      </w:r>
    </w:p>
    <w:p w:rsidR="00BD5C5D" w:rsidRPr="00B5647E" w:rsidRDefault="00B5647E" w:rsidP="00B5647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47E">
        <w:rPr>
          <w:rFonts w:ascii="Times New Roman" w:eastAsia="Times New Roman" w:hAnsi="Times New Roman" w:cs="Times New Roman"/>
          <w:b/>
          <w:sz w:val="24"/>
          <w:szCs w:val="24"/>
        </w:rPr>
        <w:t xml:space="preserve">*niepotrzebne skreślić </w:t>
      </w:r>
      <w:r w:rsidR="00BD5C5D" w:rsidRPr="00B5647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DD05E7" w:rsidRPr="006E22CB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osoba/y w składzie: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Ze strony Wykonawcy:                                                                 Ze strony Zamawiającego: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                         </w:t>
      </w:r>
      <w:r w:rsidR="00AF2377"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                                                                  …………………………………</w:t>
      </w:r>
      <w:r w:rsidR="00AF2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</w:t>
      </w: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AF2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</w:t>
      </w:r>
      <w:r w:rsidR="00AF2377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dostarczyła  i dokonała odbioru ilościowego poniższych artykułów:</w:t>
      </w:r>
    </w:p>
    <w:tbl>
      <w:tblPr>
        <w:tblW w:w="9322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"/>
        <w:gridCol w:w="665"/>
        <w:gridCol w:w="6522"/>
        <w:gridCol w:w="1134"/>
        <w:gridCol w:w="967"/>
        <w:gridCol w:w="25"/>
      </w:tblGrid>
      <w:tr w:rsidR="00DD05E7" w:rsidRPr="00DD05E7" w:rsidTr="00AF2377">
        <w:tc>
          <w:tcPr>
            <w:tcW w:w="67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65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J.m.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DD05E7" w:rsidRPr="00DD05E7" w:rsidTr="00AF2377">
        <w:trPr>
          <w:trHeight w:val="530"/>
        </w:trPr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rPr>
          <w:trHeight w:val="554"/>
        </w:trPr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rPr>
          <w:trHeight w:val="405"/>
        </w:trPr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tabs>
                <w:tab w:val="left" w:pos="243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tabs>
                <w:tab w:val="left" w:pos="243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blPrEx>
          <w:tblBorders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  <w:insideH w:val="none" w:sz="0" w:space="0" w:color="auto"/>
            <w:insideV w:val="single" w:sz="12" w:space="0" w:color="000000"/>
          </w:tblBorders>
          <w:tblCellMar>
            <w:left w:w="9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5" w:type="dxa"/>
          <w:trHeight w:val="311"/>
        </w:trPr>
        <w:tc>
          <w:tcPr>
            <w:tcW w:w="928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Wykaz dokumentów przekazywanych z obiorem:</w:t>
            </w:r>
          </w:p>
        </w:tc>
      </w:tr>
      <w:tr w:rsidR="00DD05E7" w:rsidRPr="00DD05E7" w:rsidTr="00AF2377">
        <w:tblPrEx>
          <w:tblBorders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  <w:insideH w:val="none" w:sz="0" w:space="0" w:color="auto"/>
            <w:insideV w:val="single" w:sz="12" w:space="0" w:color="000000"/>
          </w:tblBorders>
          <w:tblCellMar>
            <w:left w:w="9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5" w:type="dxa"/>
        </w:trPr>
        <w:tc>
          <w:tcPr>
            <w:tcW w:w="928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Symbol" w:hAnsi="Times New Roman" w:cs="Times New Roman"/>
                <w:sz w:val="24"/>
                <w:szCs w:val="24"/>
              </w:rPr>
              <w:t></w:t>
            </w: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karta gwarancyjna</w:t>
            </w:r>
          </w:p>
        </w:tc>
      </w:tr>
      <w:tr w:rsidR="00DD05E7" w:rsidRPr="00DD05E7" w:rsidTr="00AF2377">
        <w:tblPrEx>
          <w:tblBorders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  <w:insideH w:val="none" w:sz="0" w:space="0" w:color="auto"/>
            <w:insideV w:val="single" w:sz="12" w:space="0" w:color="000000"/>
          </w:tblBorders>
          <w:tblCellMar>
            <w:left w:w="9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5" w:type="dxa"/>
        </w:trPr>
        <w:tc>
          <w:tcPr>
            <w:tcW w:w="928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Symbol" w:hAnsi="Times New Roman" w:cs="Times New Roman"/>
                <w:sz w:val="24"/>
                <w:szCs w:val="24"/>
              </w:rPr>
              <w:t></w:t>
            </w: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0E45A0">
              <w:rPr>
                <w:rFonts w:ascii="Times New Roman" w:eastAsia="Times New Roman" w:hAnsi="Times New Roman" w:cs="Times New Roman"/>
                <w:sz w:val="24"/>
                <w:szCs w:val="24"/>
              </w:rPr>
              <w:t>atesty</w:t>
            </w:r>
          </w:p>
        </w:tc>
      </w:tr>
      <w:tr w:rsidR="00DD05E7" w:rsidRPr="00DD05E7" w:rsidTr="00AF2377">
        <w:tblPrEx>
          <w:tblBorders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  <w:insideH w:val="none" w:sz="0" w:space="0" w:color="auto"/>
            <w:insideV w:val="single" w:sz="12" w:space="0" w:color="000000"/>
          </w:tblBorders>
          <w:tblCellMar>
            <w:left w:w="9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5" w:type="dxa"/>
        </w:trPr>
        <w:tc>
          <w:tcPr>
            <w:tcW w:w="9288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Symbol" w:hAnsi="Times New Roman" w:cs="Times New Roman"/>
                <w:sz w:val="24"/>
                <w:szCs w:val="24"/>
              </w:rPr>
              <w:t></w:t>
            </w: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</w:tbl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Stan przedmiotu nie budzi/budzi* zastrzeżeń, z powodu: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Dostawa została przyjęta/ nie przyjęta * z powodu: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Podpisy uczestników dostawy/odbioru: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 strony Wykonawcy:                                                                 Ze strony Zamawiającego: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5E7" w:rsidRPr="007E72EC" w:rsidRDefault="00DD05E7" w:rsidP="00AF23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*niepotrzebne skreślić</w:t>
      </w:r>
    </w:p>
    <w:sectPr w:rsidR="00DD05E7" w:rsidRPr="007E72EC" w:rsidSect="00DD05E7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FB3" w:rsidRDefault="00073FB3" w:rsidP="00EF0C8C">
      <w:pPr>
        <w:spacing w:after="0" w:line="240" w:lineRule="auto"/>
      </w:pPr>
      <w:r>
        <w:separator/>
      </w:r>
    </w:p>
  </w:endnote>
  <w:endnote w:type="continuationSeparator" w:id="0">
    <w:p w:rsidR="00073FB3" w:rsidRDefault="00073FB3" w:rsidP="00E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933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462B7" w:rsidRDefault="002462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62B7" w:rsidRDefault="00246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>
    <w:pPr>
      <w:pStyle w:val="Default"/>
      <w:tabs>
        <w:tab w:val="left" w:pos="651"/>
        <w:tab w:val="left" w:pos="3118"/>
        <w:tab w:val="center" w:pos="4677"/>
      </w:tabs>
    </w:pPr>
    <w:r>
      <w:rPr>
        <w:rFonts w:ascii="Tahoma" w:hAnsi="Tahoma" w:cs="Tahoma"/>
        <w:b/>
        <w:bCs/>
        <w:noProof/>
        <w:sz w:val="26"/>
        <w:szCs w:val="26"/>
      </w:rPr>
      <w:drawing>
        <wp:anchor distT="0" distB="0" distL="133350" distR="114300" simplePos="0" relativeHeight="251659264" behindDoc="1" locked="0" layoutInCell="1" allowOverlap="1" wp14:anchorId="6E2BD430" wp14:editId="227837E4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6"/>
        <w:szCs w:val="26"/>
      </w:rPr>
      <w:tab/>
    </w:r>
    <w:r>
      <w:rPr>
        <w:rFonts w:ascii="Tahoma" w:hAnsi="Tahoma" w:cs="Tahoma"/>
        <w:b/>
        <w:bCs/>
        <w:sz w:val="26"/>
        <w:szCs w:val="26"/>
      </w:rPr>
      <w:tab/>
    </w:r>
  </w:p>
  <w:p w:rsidR="002462B7" w:rsidRDefault="00246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FB3" w:rsidRDefault="00073FB3" w:rsidP="00EF0C8C">
      <w:pPr>
        <w:spacing w:after="0" w:line="240" w:lineRule="auto"/>
      </w:pPr>
      <w:r>
        <w:separator/>
      </w:r>
    </w:p>
  </w:footnote>
  <w:footnote w:type="continuationSeparator" w:id="0">
    <w:p w:rsidR="00073FB3" w:rsidRDefault="00073FB3" w:rsidP="00E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 w:rsidP="00505D2C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>
    <w:pPr>
      <w:pStyle w:val="Nagwek"/>
      <w:tabs>
        <w:tab w:val="right" w:pos="9214"/>
      </w:tabs>
      <w:jc w:val="center"/>
    </w:pPr>
    <w:r>
      <w:tab/>
    </w:r>
  </w:p>
  <w:p w:rsidR="002462B7" w:rsidRDefault="002462B7" w:rsidP="00DD05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9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50DA"/>
    <w:multiLevelType w:val="multilevel"/>
    <w:tmpl w:val="DFEE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2410"/>
    <w:multiLevelType w:val="multilevel"/>
    <w:tmpl w:val="5C405B7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5EC449D"/>
    <w:multiLevelType w:val="multilevel"/>
    <w:tmpl w:val="F1469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CD4"/>
    <w:multiLevelType w:val="multilevel"/>
    <w:tmpl w:val="B88AFC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43E68"/>
    <w:multiLevelType w:val="hybridMultilevel"/>
    <w:tmpl w:val="9DF4458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21422B24"/>
    <w:multiLevelType w:val="multilevel"/>
    <w:tmpl w:val="8708B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583D"/>
    <w:multiLevelType w:val="multilevel"/>
    <w:tmpl w:val="CFD0DA04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A054813"/>
    <w:multiLevelType w:val="multilevel"/>
    <w:tmpl w:val="673284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1" w15:restartNumberingAfterBreak="0">
    <w:nsid w:val="338D63B8"/>
    <w:multiLevelType w:val="hybridMultilevel"/>
    <w:tmpl w:val="B3F09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468D"/>
    <w:multiLevelType w:val="multilevel"/>
    <w:tmpl w:val="8416DE9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4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5" w15:restartNumberingAfterBreak="0">
    <w:nsid w:val="36C3134D"/>
    <w:multiLevelType w:val="multilevel"/>
    <w:tmpl w:val="682A8C4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3C0B2666"/>
    <w:multiLevelType w:val="multilevel"/>
    <w:tmpl w:val="BE16CBB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95ABC"/>
    <w:multiLevelType w:val="multilevel"/>
    <w:tmpl w:val="484CE5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D07189"/>
    <w:multiLevelType w:val="multilevel"/>
    <w:tmpl w:val="AC0265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0D95619"/>
    <w:multiLevelType w:val="multilevel"/>
    <w:tmpl w:val="8F3E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2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2" w15:restartNumberingAfterBreak="0">
    <w:nsid w:val="59D5126A"/>
    <w:multiLevelType w:val="hybridMultilevel"/>
    <w:tmpl w:val="1EA87B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4" w15:restartNumberingAfterBreak="0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66E67D3"/>
    <w:multiLevelType w:val="multilevel"/>
    <w:tmpl w:val="D02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F76840"/>
    <w:multiLevelType w:val="multilevel"/>
    <w:tmpl w:val="3796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56C24"/>
    <w:multiLevelType w:val="hybridMultilevel"/>
    <w:tmpl w:val="4F307ED0"/>
    <w:lvl w:ilvl="0" w:tplc="BAF4B0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9" w15:restartNumberingAfterBreak="0">
    <w:nsid w:val="74A11400"/>
    <w:multiLevelType w:val="multilevel"/>
    <w:tmpl w:val="D3FC1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63996"/>
    <w:multiLevelType w:val="multilevel"/>
    <w:tmpl w:val="C29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32A07"/>
    <w:multiLevelType w:val="hybridMultilevel"/>
    <w:tmpl w:val="C1C0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8"/>
  </w:num>
  <w:num w:numId="4">
    <w:abstractNumId w:val="30"/>
  </w:num>
  <w:num w:numId="5">
    <w:abstractNumId w:val="1"/>
  </w:num>
  <w:num w:numId="6">
    <w:abstractNumId w:val="11"/>
  </w:num>
  <w:num w:numId="7">
    <w:abstractNumId w:val="33"/>
  </w:num>
  <w:num w:numId="8">
    <w:abstractNumId w:val="12"/>
  </w:num>
  <w:num w:numId="9">
    <w:abstractNumId w:val="14"/>
  </w:num>
  <w:num w:numId="10">
    <w:abstractNumId w:val="17"/>
  </w:num>
  <w:num w:numId="11">
    <w:abstractNumId w:val="7"/>
  </w:num>
  <w:num w:numId="12">
    <w:abstractNumId w:val="31"/>
  </w:num>
  <w:num w:numId="13">
    <w:abstractNumId w:val="4"/>
  </w:num>
  <w:num w:numId="14">
    <w:abstractNumId w:val="8"/>
  </w:num>
  <w:num w:numId="15">
    <w:abstractNumId w:val="29"/>
  </w:num>
  <w:num w:numId="16">
    <w:abstractNumId w:val="25"/>
  </w:num>
  <w:num w:numId="17">
    <w:abstractNumId w:val="6"/>
  </w:num>
  <w:num w:numId="18">
    <w:abstractNumId w:val="15"/>
  </w:num>
  <w:num w:numId="19">
    <w:abstractNumId w:val="26"/>
  </w:num>
  <w:num w:numId="20">
    <w:abstractNumId w:val="20"/>
  </w:num>
  <w:num w:numId="21">
    <w:abstractNumId w:val="10"/>
  </w:num>
  <w:num w:numId="22">
    <w:abstractNumId w:val="13"/>
  </w:num>
  <w:num w:numId="23">
    <w:abstractNumId w:val="32"/>
  </w:num>
  <w:num w:numId="24">
    <w:abstractNumId w:val="3"/>
  </w:num>
  <w:num w:numId="25">
    <w:abstractNumId w:val="2"/>
  </w:num>
  <w:num w:numId="26">
    <w:abstractNumId w:val="9"/>
  </w:num>
  <w:num w:numId="27">
    <w:abstractNumId w:val="16"/>
  </w:num>
  <w:num w:numId="28">
    <w:abstractNumId w:val="18"/>
  </w:num>
  <w:num w:numId="29">
    <w:abstractNumId w:val="19"/>
  </w:num>
  <w:num w:numId="30">
    <w:abstractNumId w:val="24"/>
  </w:num>
  <w:num w:numId="31">
    <w:abstractNumId w:val="34"/>
  </w:num>
  <w:num w:numId="32">
    <w:abstractNumId w:val="22"/>
  </w:num>
  <w:num w:numId="33">
    <w:abstractNumId w:val="0"/>
  </w:num>
  <w:num w:numId="34">
    <w:abstractNumId w:val="5"/>
  </w:num>
  <w:num w:numId="35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E4"/>
    <w:rsid w:val="00006980"/>
    <w:rsid w:val="00012C99"/>
    <w:rsid w:val="00023B21"/>
    <w:rsid w:val="00026CAA"/>
    <w:rsid w:val="000628B5"/>
    <w:rsid w:val="00073FB3"/>
    <w:rsid w:val="00077E37"/>
    <w:rsid w:val="000C39E3"/>
    <w:rsid w:val="000E45A0"/>
    <w:rsid w:val="000E6A1F"/>
    <w:rsid w:val="00101CCF"/>
    <w:rsid w:val="00117FC8"/>
    <w:rsid w:val="00124E03"/>
    <w:rsid w:val="00133E07"/>
    <w:rsid w:val="00135DAA"/>
    <w:rsid w:val="001606F5"/>
    <w:rsid w:val="00166767"/>
    <w:rsid w:val="00171CE8"/>
    <w:rsid w:val="0017315C"/>
    <w:rsid w:val="00180DE3"/>
    <w:rsid w:val="00186FC4"/>
    <w:rsid w:val="001958CA"/>
    <w:rsid w:val="001B22E9"/>
    <w:rsid w:val="001B4F91"/>
    <w:rsid w:val="001C5E5C"/>
    <w:rsid w:val="001D2D54"/>
    <w:rsid w:val="001E4C0F"/>
    <w:rsid w:val="002060B0"/>
    <w:rsid w:val="00214C76"/>
    <w:rsid w:val="00224F16"/>
    <w:rsid w:val="002462B7"/>
    <w:rsid w:val="0026198D"/>
    <w:rsid w:val="00261F6D"/>
    <w:rsid w:val="0027699B"/>
    <w:rsid w:val="00291990"/>
    <w:rsid w:val="002B480B"/>
    <w:rsid w:val="002E067C"/>
    <w:rsid w:val="002F0D37"/>
    <w:rsid w:val="002F2EBF"/>
    <w:rsid w:val="002F2FC3"/>
    <w:rsid w:val="002F3D18"/>
    <w:rsid w:val="003404BA"/>
    <w:rsid w:val="0034567F"/>
    <w:rsid w:val="003526F0"/>
    <w:rsid w:val="00390CAF"/>
    <w:rsid w:val="00394540"/>
    <w:rsid w:val="003F581C"/>
    <w:rsid w:val="00401848"/>
    <w:rsid w:val="00412ECA"/>
    <w:rsid w:val="0041398D"/>
    <w:rsid w:val="00435E25"/>
    <w:rsid w:val="004468EE"/>
    <w:rsid w:val="0045166F"/>
    <w:rsid w:val="00477B78"/>
    <w:rsid w:val="00486F6D"/>
    <w:rsid w:val="004A687B"/>
    <w:rsid w:val="004B0687"/>
    <w:rsid w:val="004B4CF6"/>
    <w:rsid w:val="004C6D0F"/>
    <w:rsid w:val="004E0EED"/>
    <w:rsid w:val="004F1DD7"/>
    <w:rsid w:val="00505161"/>
    <w:rsid w:val="00505D2C"/>
    <w:rsid w:val="00541E12"/>
    <w:rsid w:val="00550AC5"/>
    <w:rsid w:val="005854C3"/>
    <w:rsid w:val="005A3971"/>
    <w:rsid w:val="005A69F3"/>
    <w:rsid w:val="005B7DFA"/>
    <w:rsid w:val="005D33F2"/>
    <w:rsid w:val="005E0959"/>
    <w:rsid w:val="00613AF0"/>
    <w:rsid w:val="006243A2"/>
    <w:rsid w:val="006457E7"/>
    <w:rsid w:val="00654AE3"/>
    <w:rsid w:val="00655237"/>
    <w:rsid w:val="00661852"/>
    <w:rsid w:val="0067505F"/>
    <w:rsid w:val="00695350"/>
    <w:rsid w:val="006C1B5B"/>
    <w:rsid w:val="006D0ADD"/>
    <w:rsid w:val="006D1559"/>
    <w:rsid w:val="006D4C11"/>
    <w:rsid w:val="006E22CB"/>
    <w:rsid w:val="006F4852"/>
    <w:rsid w:val="0071077C"/>
    <w:rsid w:val="00732976"/>
    <w:rsid w:val="00751FB8"/>
    <w:rsid w:val="0079239C"/>
    <w:rsid w:val="00792CD8"/>
    <w:rsid w:val="00794F1C"/>
    <w:rsid w:val="007956D8"/>
    <w:rsid w:val="007B1581"/>
    <w:rsid w:val="007C4BF4"/>
    <w:rsid w:val="007D2325"/>
    <w:rsid w:val="007D2B8C"/>
    <w:rsid w:val="007E5D0B"/>
    <w:rsid w:val="007E72EC"/>
    <w:rsid w:val="008149E2"/>
    <w:rsid w:val="008153B1"/>
    <w:rsid w:val="00823DC2"/>
    <w:rsid w:val="0083563D"/>
    <w:rsid w:val="00855846"/>
    <w:rsid w:val="008735D3"/>
    <w:rsid w:val="0088245A"/>
    <w:rsid w:val="00896616"/>
    <w:rsid w:val="008B61DF"/>
    <w:rsid w:val="008B77CC"/>
    <w:rsid w:val="008C01BB"/>
    <w:rsid w:val="008C7678"/>
    <w:rsid w:val="008F46EF"/>
    <w:rsid w:val="009168E3"/>
    <w:rsid w:val="00922CAD"/>
    <w:rsid w:val="00925700"/>
    <w:rsid w:val="0093608E"/>
    <w:rsid w:val="0096002B"/>
    <w:rsid w:val="0097471D"/>
    <w:rsid w:val="00977166"/>
    <w:rsid w:val="00987802"/>
    <w:rsid w:val="009948C7"/>
    <w:rsid w:val="009A28E4"/>
    <w:rsid w:val="009D30DD"/>
    <w:rsid w:val="00A04841"/>
    <w:rsid w:val="00A137D6"/>
    <w:rsid w:val="00A31675"/>
    <w:rsid w:val="00A426CC"/>
    <w:rsid w:val="00A42A3D"/>
    <w:rsid w:val="00A55EDF"/>
    <w:rsid w:val="00A87596"/>
    <w:rsid w:val="00A946C5"/>
    <w:rsid w:val="00AC758A"/>
    <w:rsid w:val="00AD053B"/>
    <w:rsid w:val="00AF2377"/>
    <w:rsid w:val="00B14F96"/>
    <w:rsid w:val="00B52645"/>
    <w:rsid w:val="00B5647E"/>
    <w:rsid w:val="00B619A1"/>
    <w:rsid w:val="00B86520"/>
    <w:rsid w:val="00B916A1"/>
    <w:rsid w:val="00B93448"/>
    <w:rsid w:val="00BB207A"/>
    <w:rsid w:val="00BD5C5D"/>
    <w:rsid w:val="00BD76E8"/>
    <w:rsid w:val="00BE09FF"/>
    <w:rsid w:val="00C01187"/>
    <w:rsid w:val="00C25562"/>
    <w:rsid w:val="00C45B80"/>
    <w:rsid w:val="00CD5ECA"/>
    <w:rsid w:val="00CE599C"/>
    <w:rsid w:val="00D05E9A"/>
    <w:rsid w:val="00D25C4F"/>
    <w:rsid w:val="00D543EE"/>
    <w:rsid w:val="00DA53E6"/>
    <w:rsid w:val="00DD05E7"/>
    <w:rsid w:val="00DD33F0"/>
    <w:rsid w:val="00DF3BEE"/>
    <w:rsid w:val="00E2488D"/>
    <w:rsid w:val="00E25476"/>
    <w:rsid w:val="00E32222"/>
    <w:rsid w:val="00E34B5F"/>
    <w:rsid w:val="00E36C35"/>
    <w:rsid w:val="00E822BD"/>
    <w:rsid w:val="00E879EF"/>
    <w:rsid w:val="00EC2FFD"/>
    <w:rsid w:val="00ED0ABE"/>
    <w:rsid w:val="00ED4BA8"/>
    <w:rsid w:val="00EF0C8C"/>
    <w:rsid w:val="00F04300"/>
    <w:rsid w:val="00F260A2"/>
    <w:rsid w:val="00F43866"/>
    <w:rsid w:val="00F94E5A"/>
    <w:rsid w:val="00FC0CC9"/>
    <w:rsid w:val="00FE320F"/>
    <w:rsid w:val="00FE478F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79AA"/>
  <w15:docId w15:val="{9B8E7DEB-8C9B-4A1D-A29A-3FDDB5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71077C"/>
    <w:p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72EC"/>
    <w:pPr>
      <w:ind w:left="720"/>
      <w:contextualSpacing/>
    </w:pPr>
  </w:style>
  <w:style w:type="table" w:styleId="Tabela-Siatka">
    <w:name w:val="Table Grid"/>
    <w:basedOn w:val="Standardowy"/>
    <w:uiPriority w:val="59"/>
    <w:rsid w:val="00A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F0C8C"/>
  </w:style>
  <w:style w:type="paragraph" w:styleId="Stopka">
    <w:name w:val="footer"/>
    <w:basedOn w:val="Normalny"/>
    <w:link w:val="StopkaZnak"/>
    <w:uiPriority w:val="99"/>
    <w:unhideWhenUsed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F0C8C"/>
  </w:style>
  <w:style w:type="character" w:customStyle="1" w:styleId="Nagwek2Znak">
    <w:name w:val="Nagłówek 2 Znak"/>
    <w:basedOn w:val="Domylnaczcionkaakapitu"/>
    <w:link w:val="Nagwek2"/>
    <w:rsid w:val="0071077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55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D05E7"/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sid w:val="00DD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D05E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05E7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D05E7"/>
    <w:pPr>
      <w:spacing w:after="0" w:line="324" w:lineRule="exact"/>
      <w:ind w:right="48"/>
      <w:jc w:val="center"/>
    </w:pPr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DD05E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E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nhideWhenUsed/>
    <w:qFormat/>
    <w:rsid w:val="00DD05E7"/>
    <w:pPr>
      <w:overflowPunct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D05E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D05E7"/>
    <w:pPr>
      <w:suppressAutoHyphens/>
      <w:overflowPunct w:val="0"/>
      <w:spacing w:after="160" w:line="252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05E7"/>
    <w:rPr>
      <w:sz w:val="20"/>
      <w:szCs w:val="20"/>
    </w:rPr>
  </w:style>
  <w:style w:type="paragraph" w:customStyle="1" w:styleId="Tytu">
    <w:name w:val="Tytu?"/>
    <w:basedOn w:val="Normalny"/>
    <w:qFormat/>
    <w:rsid w:val="00DD0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1B5B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769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67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2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5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0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49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51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3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8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79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49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0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31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3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60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75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4684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Konopka</cp:lastModifiedBy>
  <cp:revision>27</cp:revision>
  <cp:lastPrinted>2021-11-30T12:18:00Z</cp:lastPrinted>
  <dcterms:created xsi:type="dcterms:W3CDTF">2021-12-23T05:25:00Z</dcterms:created>
  <dcterms:modified xsi:type="dcterms:W3CDTF">2021-12-23T11:17:00Z</dcterms:modified>
</cp:coreProperties>
</file>