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2B" w:rsidRDefault="00FD097D" w:rsidP="00FD097D">
      <w:pPr>
        <w:jc w:val="center"/>
      </w:pPr>
      <w:r>
        <w:t>OPIS PRZEDMIOTU ZAMÓWIENIA</w:t>
      </w:r>
    </w:p>
    <w:p w:rsidR="00FD097D" w:rsidRDefault="00C80015" w:rsidP="00FD097D">
      <w:pPr>
        <w:jc w:val="center"/>
      </w:pPr>
      <w:r>
        <w:rPr>
          <w:rFonts w:ascii="Verdana" w:hAnsi="Verdana" w:cs="Verdana"/>
          <w:b/>
          <w:bCs/>
          <w:sz w:val="20"/>
          <w:szCs w:val="20"/>
        </w:rPr>
        <w:t>Realizacja zajęć specjalistycznych i szkoleń dla uczniów/uczennic kierunek fototechnik, w podziale na 4 Części</w:t>
      </w:r>
    </w:p>
    <w:tbl>
      <w:tblPr>
        <w:tblStyle w:val="Tabela-Siatka"/>
        <w:tblW w:w="0" w:type="auto"/>
        <w:jc w:val="center"/>
        <w:tblLook w:val="04A0"/>
      </w:tblPr>
      <w:tblGrid>
        <w:gridCol w:w="1941"/>
        <w:gridCol w:w="1288"/>
        <w:gridCol w:w="1302"/>
        <w:gridCol w:w="3261"/>
      </w:tblGrid>
      <w:tr w:rsidR="00FD097D" w:rsidTr="00FD097D">
        <w:trPr>
          <w:jc w:val="center"/>
        </w:trPr>
        <w:tc>
          <w:tcPr>
            <w:tcW w:w="1941" w:type="dxa"/>
            <w:vAlign w:val="center"/>
          </w:tcPr>
          <w:p w:rsidR="00FD097D" w:rsidRPr="00702FB1" w:rsidRDefault="00FD097D" w:rsidP="008570F7">
            <w:pPr>
              <w:jc w:val="center"/>
              <w:rPr>
                <w:b/>
              </w:rPr>
            </w:pPr>
            <w:r w:rsidRPr="00702FB1">
              <w:rPr>
                <w:b/>
              </w:rPr>
              <w:t>Nazwa szkolenia</w:t>
            </w:r>
          </w:p>
        </w:tc>
        <w:tc>
          <w:tcPr>
            <w:tcW w:w="1288" w:type="dxa"/>
            <w:vAlign w:val="center"/>
          </w:tcPr>
          <w:p w:rsidR="00FD097D" w:rsidRPr="00702FB1" w:rsidRDefault="00FD097D" w:rsidP="008570F7">
            <w:pPr>
              <w:jc w:val="center"/>
              <w:rPr>
                <w:b/>
              </w:rPr>
            </w:pPr>
            <w:r w:rsidRPr="00702FB1">
              <w:rPr>
                <w:b/>
              </w:rPr>
              <w:t xml:space="preserve">Liczba dni - godzin </w:t>
            </w:r>
          </w:p>
        </w:tc>
        <w:tc>
          <w:tcPr>
            <w:tcW w:w="1302" w:type="dxa"/>
            <w:vAlign w:val="center"/>
          </w:tcPr>
          <w:p w:rsidR="00FD097D" w:rsidRPr="00702FB1" w:rsidRDefault="00FD097D" w:rsidP="008570F7">
            <w:pPr>
              <w:jc w:val="center"/>
              <w:rPr>
                <w:b/>
              </w:rPr>
            </w:pPr>
            <w:r w:rsidRPr="00702FB1">
              <w:rPr>
                <w:b/>
              </w:rPr>
              <w:t>Liczba osób</w:t>
            </w:r>
          </w:p>
        </w:tc>
        <w:tc>
          <w:tcPr>
            <w:tcW w:w="3261" w:type="dxa"/>
            <w:vAlign w:val="center"/>
          </w:tcPr>
          <w:p w:rsidR="00FD097D" w:rsidRPr="00702FB1" w:rsidRDefault="00FD097D" w:rsidP="008570F7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FD097D" w:rsidTr="00FD097D">
        <w:trPr>
          <w:trHeight w:val="983"/>
          <w:jc w:val="center"/>
        </w:trPr>
        <w:tc>
          <w:tcPr>
            <w:tcW w:w="1941" w:type="dxa"/>
            <w:vAlign w:val="center"/>
          </w:tcPr>
          <w:p w:rsidR="00FD097D" w:rsidRDefault="00FD097D" w:rsidP="008570F7">
            <w:pPr>
              <w:jc w:val="center"/>
            </w:pPr>
            <w:r>
              <w:t>Część 1.</w:t>
            </w:r>
          </w:p>
          <w:p w:rsidR="00FD097D" w:rsidRDefault="00FD097D" w:rsidP="008570F7">
            <w:pPr>
              <w:jc w:val="center"/>
            </w:pPr>
            <w:r>
              <w:t>Kreatywna fotografia ślubna</w:t>
            </w:r>
          </w:p>
        </w:tc>
        <w:tc>
          <w:tcPr>
            <w:tcW w:w="1288" w:type="dxa"/>
            <w:vAlign w:val="center"/>
          </w:tcPr>
          <w:p w:rsidR="00FD097D" w:rsidRDefault="00FD097D" w:rsidP="008570F7">
            <w:pPr>
              <w:jc w:val="center"/>
            </w:pPr>
            <w:r>
              <w:t xml:space="preserve">7 dni – </w:t>
            </w:r>
          </w:p>
          <w:p w:rsidR="00FD097D" w:rsidRDefault="00FD097D" w:rsidP="008570F7">
            <w:pPr>
              <w:jc w:val="center"/>
            </w:pPr>
            <w:r>
              <w:t>42 godziny</w:t>
            </w:r>
          </w:p>
        </w:tc>
        <w:tc>
          <w:tcPr>
            <w:tcW w:w="1302" w:type="dxa"/>
            <w:vAlign w:val="center"/>
          </w:tcPr>
          <w:p w:rsidR="00FD097D" w:rsidRDefault="00FD097D" w:rsidP="008570F7">
            <w:pPr>
              <w:jc w:val="center"/>
            </w:pPr>
            <w:r>
              <w:t>10 uczniów</w:t>
            </w:r>
          </w:p>
        </w:tc>
        <w:tc>
          <w:tcPr>
            <w:tcW w:w="3261" w:type="dxa"/>
            <w:vAlign w:val="center"/>
          </w:tcPr>
          <w:p w:rsidR="00FD097D" w:rsidRDefault="00FD097D" w:rsidP="008570F7">
            <w:r>
              <w:t xml:space="preserve">Przeprowadzenie szkolenia „Kreatywna fotografia ślubna” dla 10 uczniów (7 dni, 42 godziny). </w:t>
            </w:r>
            <w:r>
              <w:br/>
              <w:t>Program zawiera:</w:t>
            </w:r>
            <w:r>
              <w:br/>
              <w:t>- wykład przygotowujący;</w:t>
            </w:r>
          </w:p>
          <w:p w:rsidR="00FD097D" w:rsidRDefault="00FD097D" w:rsidP="008570F7">
            <w:r>
              <w:t>- praca w studio, w plenerze, w cerkwi / kościele, we wnętrzach.</w:t>
            </w:r>
          </w:p>
        </w:tc>
      </w:tr>
      <w:tr w:rsidR="00FD097D" w:rsidTr="00FD097D">
        <w:trPr>
          <w:trHeight w:val="1124"/>
          <w:jc w:val="center"/>
        </w:trPr>
        <w:tc>
          <w:tcPr>
            <w:tcW w:w="1941" w:type="dxa"/>
            <w:vAlign w:val="center"/>
          </w:tcPr>
          <w:p w:rsidR="00FD097D" w:rsidRDefault="00FD097D" w:rsidP="008570F7">
            <w:pPr>
              <w:jc w:val="center"/>
            </w:pPr>
            <w:r>
              <w:t>Część 2.</w:t>
            </w:r>
          </w:p>
          <w:p w:rsidR="00FD097D" w:rsidRDefault="00FD097D" w:rsidP="008570F7">
            <w:pPr>
              <w:jc w:val="center"/>
            </w:pPr>
            <w:r>
              <w:t>Fotografia reklamowa</w:t>
            </w:r>
          </w:p>
        </w:tc>
        <w:tc>
          <w:tcPr>
            <w:tcW w:w="1288" w:type="dxa"/>
            <w:vAlign w:val="center"/>
          </w:tcPr>
          <w:p w:rsidR="00FD097D" w:rsidRDefault="00FD097D" w:rsidP="008570F7">
            <w:pPr>
              <w:jc w:val="center"/>
            </w:pPr>
            <w:r>
              <w:t xml:space="preserve">7 dni – </w:t>
            </w:r>
          </w:p>
          <w:p w:rsidR="00FD097D" w:rsidRDefault="00FD097D" w:rsidP="008570F7">
            <w:pPr>
              <w:jc w:val="center"/>
            </w:pPr>
            <w:r>
              <w:t>56 godzin</w:t>
            </w:r>
          </w:p>
        </w:tc>
        <w:tc>
          <w:tcPr>
            <w:tcW w:w="1302" w:type="dxa"/>
            <w:vAlign w:val="center"/>
          </w:tcPr>
          <w:p w:rsidR="00FD097D" w:rsidRDefault="00FD097D" w:rsidP="008570F7">
            <w:pPr>
              <w:jc w:val="center"/>
            </w:pPr>
            <w:r>
              <w:t>10 uczniów</w:t>
            </w:r>
          </w:p>
        </w:tc>
        <w:tc>
          <w:tcPr>
            <w:tcW w:w="3261" w:type="dxa"/>
            <w:vAlign w:val="center"/>
          </w:tcPr>
          <w:p w:rsidR="00FD097D" w:rsidRDefault="00FD097D" w:rsidP="008570F7">
            <w:r>
              <w:t>Przeprowadzenie szkolenia „Fotografia reklamowa” dla 10 uczniów (7 dni, 56 godzin).</w:t>
            </w:r>
          </w:p>
          <w:p w:rsidR="00FD097D" w:rsidRDefault="00FD097D" w:rsidP="008570F7">
            <w:r>
              <w:t xml:space="preserve">Warsztaty przygotowują uczestników do pracy w zawodzie fotografa, wykonującego zlecenia dla agencji reklamowych, działów promocji w różnego rodzaju instytucjach i firmach, wydawnictwach i tytułach prasowych, bazujących na fotografii ilustracyjnej. </w:t>
            </w:r>
            <w:r>
              <w:br/>
              <w:t>Zakres warsztatów: produkt, człowiek, kreacja, wnętrze, żywność, moda, motoryzacja. Każdy dział powinien objąć min. 1 dzień zdjęciowy (8 godzin).</w:t>
            </w:r>
          </w:p>
        </w:tc>
      </w:tr>
      <w:tr w:rsidR="00FD097D" w:rsidTr="00FD097D">
        <w:trPr>
          <w:trHeight w:val="985"/>
          <w:jc w:val="center"/>
        </w:trPr>
        <w:tc>
          <w:tcPr>
            <w:tcW w:w="1941" w:type="dxa"/>
            <w:vAlign w:val="center"/>
          </w:tcPr>
          <w:p w:rsidR="00FD097D" w:rsidRDefault="00FD097D" w:rsidP="008570F7">
            <w:pPr>
              <w:jc w:val="center"/>
            </w:pPr>
            <w:r>
              <w:t>Część 3.</w:t>
            </w:r>
          </w:p>
          <w:p w:rsidR="00FD097D" w:rsidRDefault="00FD097D" w:rsidP="008570F7">
            <w:pPr>
              <w:jc w:val="center"/>
            </w:pPr>
            <w:r>
              <w:t>Obróbka zdjęć</w:t>
            </w:r>
          </w:p>
        </w:tc>
        <w:tc>
          <w:tcPr>
            <w:tcW w:w="1288" w:type="dxa"/>
            <w:vAlign w:val="center"/>
          </w:tcPr>
          <w:p w:rsidR="00FD097D" w:rsidRDefault="00FD097D" w:rsidP="008570F7">
            <w:pPr>
              <w:jc w:val="center"/>
            </w:pPr>
            <w:r>
              <w:t xml:space="preserve">7 dni – </w:t>
            </w:r>
          </w:p>
          <w:p w:rsidR="00FD097D" w:rsidRDefault="00FD097D" w:rsidP="008570F7">
            <w:pPr>
              <w:jc w:val="center"/>
            </w:pPr>
            <w:r>
              <w:t>49 godzin</w:t>
            </w:r>
          </w:p>
        </w:tc>
        <w:tc>
          <w:tcPr>
            <w:tcW w:w="1302" w:type="dxa"/>
            <w:vAlign w:val="center"/>
          </w:tcPr>
          <w:p w:rsidR="00FD097D" w:rsidRDefault="00FD097D" w:rsidP="008570F7">
            <w:pPr>
              <w:jc w:val="center"/>
            </w:pPr>
            <w:r>
              <w:t>10 uczniów</w:t>
            </w:r>
          </w:p>
        </w:tc>
        <w:tc>
          <w:tcPr>
            <w:tcW w:w="3261" w:type="dxa"/>
            <w:vAlign w:val="center"/>
          </w:tcPr>
          <w:p w:rsidR="00FD097D" w:rsidRDefault="00FD097D" w:rsidP="008570F7">
            <w:r>
              <w:t>Realizacja zajęć „Obróbka zdjęć” dla 10 uczniów (7 dni, 49 godzin). Uczestnicy poznają sposoby obrabiania cyfrowych zdjęć za pomocą programu graficznego Adobe Photoshop - prawidłowe edytowanie, retuszowanie fotografii, funkcje i narzędzia programu graficznego, techniki fotomontażu, różnice między grafiką rastrową i wektorową.</w:t>
            </w:r>
          </w:p>
        </w:tc>
      </w:tr>
      <w:tr w:rsidR="00FD097D" w:rsidTr="00FD097D">
        <w:trPr>
          <w:trHeight w:val="971"/>
          <w:jc w:val="center"/>
        </w:trPr>
        <w:tc>
          <w:tcPr>
            <w:tcW w:w="1941" w:type="dxa"/>
            <w:vAlign w:val="center"/>
          </w:tcPr>
          <w:p w:rsidR="00FD097D" w:rsidRDefault="00FD097D" w:rsidP="008570F7">
            <w:pPr>
              <w:jc w:val="center"/>
            </w:pPr>
            <w:r>
              <w:t>Część 4.</w:t>
            </w:r>
          </w:p>
          <w:p w:rsidR="00FD097D" w:rsidRDefault="00FD097D" w:rsidP="008570F7">
            <w:pPr>
              <w:jc w:val="center"/>
            </w:pPr>
            <w:proofErr w:type="spellStart"/>
            <w:r>
              <w:t>Retrofotografia</w:t>
            </w:r>
            <w:proofErr w:type="spellEnd"/>
            <w:r>
              <w:t xml:space="preserve"> / </w:t>
            </w:r>
            <w:proofErr w:type="spellStart"/>
            <w:r>
              <w:t>Refotografia</w:t>
            </w:r>
            <w:proofErr w:type="spellEnd"/>
          </w:p>
        </w:tc>
        <w:tc>
          <w:tcPr>
            <w:tcW w:w="1288" w:type="dxa"/>
            <w:vAlign w:val="center"/>
          </w:tcPr>
          <w:p w:rsidR="00FD097D" w:rsidRDefault="00FD097D" w:rsidP="008570F7">
            <w:pPr>
              <w:jc w:val="center"/>
            </w:pPr>
            <w:r>
              <w:t>4 dni x              6 godzin</w:t>
            </w:r>
          </w:p>
        </w:tc>
        <w:tc>
          <w:tcPr>
            <w:tcW w:w="1302" w:type="dxa"/>
            <w:vAlign w:val="center"/>
          </w:tcPr>
          <w:p w:rsidR="00FD097D" w:rsidRDefault="00FD097D" w:rsidP="008570F7">
            <w:pPr>
              <w:jc w:val="center"/>
            </w:pPr>
            <w:r>
              <w:t>10 uczniów</w:t>
            </w:r>
          </w:p>
        </w:tc>
        <w:tc>
          <w:tcPr>
            <w:tcW w:w="3261" w:type="dxa"/>
            <w:vAlign w:val="center"/>
          </w:tcPr>
          <w:p w:rsidR="00FD097D" w:rsidRDefault="00FD097D" w:rsidP="008570F7">
            <w:r>
              <w:t xml:space="preserve">Kurs fotografii analogowej, gdzie fotograf sam wykonuje odbitkę poprzez procesy chemiczne i fizykochemiczne. Szkolenie pokazuje zalety fotografii analogowej, uczeń potrafi wykonać pracę tematyczną związaną z </w:t>
            </w:r>
            <w:proofErr w:type="spellStart"/>
            <w:r>
              <w:t>retrofotografią</w:t>
            </w:r>
            <w:proofErr w:type="spellEnd"/>
            <w:r>
              <w:t xml:space="preserve">. </w:t>
            </w:r>
          </w:p>
        </w:tc>
      </w:tr>
    </w:tbl>
    <w:p w:rsidR="00FD097D" w:rsidRDefault="00FD097D" w:rsidP="00FD097D"/>
    <w:p w:rsidR="00FD097D" w:rsidRDefault="00FD097D" w:rsidP="00FD097D"/>
    <w:p w:rsidR="00FD097D" w:rsidRDefault="00FD097D" w:rsidP="00FD097D">
      <w:r>
        <w:lastRenderedPageBreak/>
        <w:t>Część 1.</w:t>
      </w:r>
    </w:p>
    <w:p w:rsidR="00300EB5" w:rsidRPr="006A06F0" w:rsidRDefault="00300EB5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A06F0">
        <w:rPr>
          <w:rFonts w:ascii="Verdana" w:hAnsi="Verdana"/>
          <w:sz w:val="20"/>
          <w:szCs w:val="20"/>
        </w:rPr>
        <w:t>Zajęcia mają</w:t>
      </w:r>
      <w:r w:rsidR="00C04126">
        <w:rPr>
          <w:rFonts w:ascii="Verdana" w:hAnsi="Verdana"/>
          <w:sz w:val="20"/>
          <w:szCs w:val="20"/>
        </w:rPr>
        <w:t xml:space="preserve"> </w:t>
      </w:r>
      <w:r w:rsidRPr="006A06F0">
        <w:rPr>
          <w:rFonts w:ascii="Verdana" w:hAnsi="Verdana"/>
          <w:sz w:val="20"/>
          <w:szCs w:val="20"/>
        </w:rPr>
        <w:t>odbywać się  - w miejscu wskazanym przez Wykonawcę (granice miasta Białegostoku</w:t>
      </w:r>
      <w:r w:rsidR="00270BCC">
        <w:rPr>
          <w:rFonts w:ascii="Verdana" w:hAnsi="Verdana"/>
          <w:sz w:val="20"/>
          <w:szCs w:val="20"/>
        </w:rPr>
        <w:t xml:space="preserve"> - plener</w:t>
      </w:r>
      <w:r w:rsidR="006A06F0" w:rsidRPr="006A06F0">
        <w:rPr>
          <w:rFonts w:ascii="Verdana" w:hAnsi="Verdana"/>
          <w:sz w:val="20"/>
          <w:szCs w:val="20"/>
        </w:rPr>
        <w:t xml:space="preserve"> sala szkoleniowa</w:t>
      </w:r>
      <w:r w:rsidRPr="006A06F0">
        <w:rPr>
          <w:rFonts w:ascii="Verdana" w:hAnsi="Verdana"/>
          <w:sz w:val="20"/>
          <w:szCs w:val="20"/>
        </w:rPr>
        <w:t>).</w:t>
      </w:r>
    </w:p>
    <w:p w:rsidR="00300EB5" w:rsidRPr="006A06F0" w:rsidRDefault="00757647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Okres szkoleniowy – weekendowo, z wyłączeniem przerwy wakacyjnej i ferii.</w:t>
      </w:r>
    </w:p>
    <w:p w:rsidR="00300EB5" w:rsidRPr="006A06F0" w:rsidRDefault="005B78A6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A06F0">
        <w:rPr>
          <w:rFonts w:ascii="Verdana" w:hAnsi="Verdana"/>
          <w:sz w:val="20"/>
          <w:szCs w:val="20"/>
        </w:rPr>
        <w:t xml:space="preserve">Sprzęt do realizacji szkolenia </w:t>
      </w:r>
      <w:r w:rsidR="00AC5871">
        <w:rPr>
          <w:rFonts w:ascii="Verdana" w:hAnsi="Verdana"/>
          <w:sz w:val="20"/>
          <w:szCs w:val="20"/>
        </w:rPr>
        <w:t>(</w:t>
      </w:r>
      <w:r w:rsidR="00C04126">
        <w:rPr>
          <w:rFonts w:ascii="Verdana" w:hAnsi="Verdana"/>
          <w:sz w:val="20"/>
          <w:szCs w:val="20"/>
        </w:rPr>
        <w:t>aparaty</w:t>
      </w:r>
      <w:r w:rsidR="00AC5871">
        <w:rPr>
          <w:rFonts w:ascii="Verdana" w:hAnsi="Verdana"/>
          <w:sz w:val="20"/>
          <w:szCs w:val="20"/>
        </w:rPr>
        <w:t>)</w:t>
      </w:r>
      <w:r w:rsidR="00C04126">
        <w:rPr>
          <w:rFonts w:ascii="Verdana" w:hAnsi="Verdana"/>
          <w:sz w:val="20"/>
          <w:szCs w:val="20"/>
        </w:rPr>
        <w:t xml:space="preserve"> </w:t>
      </w:r>
      <w:r w:rsidR="00300EB5" w:rsidRPr="006A06F0">
        <w:rPr>
          <w:rFonts w:ascii="Verdana" w:hAnsi="Verdana"/>
          <w:sz w:val="20"/>
          <w:szCs w:val="20"/>
        </w:rPr>
        <w:t>zapewnia Zamawiający.</w:t>
      </w:r>
      <w:r w:rsidRPr="006A06F0">
        <w:rPr>
          <w:rFonts w:ascii="Verdana" w:hAnsi="Verdana"/>
          <w:sz w:val="20"/>
          <w:szCs w:val="20"/>
        </w:rPr>
        <w:t xml:space="preserve"> Materiały szkoleniowe papiernicze (książki, broszury, opisy, wydruki) zapewnia Wykonawca.</w:t>
      </w:r>
    </w:p>
    <w:p w:rsidR="005B78A6" w:rsidRPr="00625B68" w:rsidRDefault="00300EB5" w:rsidP="00625B68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A06F0">
        <w:rPr>
          <w:rFonts w:ascii="Verdana" w:hAnsi="Verdana"/>
          <w:sz w:val="20"/>
          <w:szCs w:val="20"/>
        </w:rPr>
        <w:t>Po ukończeniu szkolenia uczestnicy otrzymają certyfikat</w:t>
      </w:r>
      <w:r>
        <w:rPr>
          <w:rFonts w:ascii="Verdana" w:hAnsi="Verdana"/>
          <w:sz w:val="20"/>
          <w:szCs w:val="20"/>
        </w:rPr>
        <w:t>.</w:t>
      </w:r>
    </w:p>
    <w:p w:rsidR="00FD097D" w:rsidRDefault="00FD097D" w:rsidP="00FD097D">
      <w:r>
        <w:t>Część 2.</w:t>
      </w:r>
    </w:p>
    <w:p w:rsidR="005B78A6" w:rsidRPr="006A06F0" w:rsidRDefault="005B78A6" w:rsidP="005B78A6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6A06F0">
        <w:rPr>
          <w:rFonts w:ascii="Verdana" w:hAnsi="Verdana"/>
          <w:sz w:val="20"/>
          <w:szCs w:val="20"/>
        </w:rPr>
        <w:t>Zajęcia mają</w:t>
      </w:r>
      <w:r w:rsidR="00C04126">
        <w:rPr>
          <w:rFonts w:ascii="Verdana" w:hAnsi="Verdana"/>
          <w:sz w:val="20"/>
          <w:szCs w:val="20"/>
        </w:rPr>
        <w:t xml:space="preserve"> </w:t>
      </w:r>
      <w:r w:rsidRPr="006A06F0">
        <w:rPr>
          <w:rFonts w:ascii="Verdana" w:hAnsi="Verdana"/>
          <w:sz w:val="20"/>
          <w:szCs w:val="20"/>
        </w:rPr>
        <w:t>odbywać się - w miejscu wskazanym przez Wykonawcę (granice miasta Białegostoku</w:t>
      </w:r>
      <w:r w:rsidR="006A06F0" w:rsidRPr="006A06F0">
        <w:rPr>
          <w:rFonts w:ascii="Verdana" w:hAnsi="Verdana"/>
          <w:sz w:val="20"/>
          <w:szCs w:val="20"/>
        </w:rPr>
        <w:t>, sala szkoleniowa</w:t>
      </w:r>
      <w:r w:rsidRPr="006A06F0">
        <w:rPr>
          <w:rFonts w:ascii="Verdana" w:hAnsi="Verdana"/>
          <w:sz w:val="20"/>
          <w:szCs w:val="20"/>
        </w:rPr>
        <w:t>).</w:t>
      </w:r>
    </w:p>
    <w:p w:rsidR="005B78A6" w:rsidRPr="006A06F0" w:rsidRDefault="00270BCC" w:rsidP="005B78A6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Okres szkoleniowy – weekendowo</w:t>
      </w:r>
      <w:bookmarkStart w:id="0" w:name="_GoBack"/>
      <w:r w:rsidRPr="00270BCC">
        <w:rPr>
          <w:rFonts w:ascii="Verdana" w:hAnsi="Verdana"/>
          <w:sz w:val="20"/>
          <w:szCs w:val="20"/>
        </w:rPr>
        <w:t>, z wyłączeniem przerwy wakacyjnej i ferii.</w:t>
      </w:r>
      <w:bookmarkEnd w:id="0"/>
    </w:p>
    <w:p w:rsidR="00625B68" w:rsidRPr="006A06F0" w:rsidRDefault="00625B68" w:rsidP="00625B6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6A06F0">
        <w:rPr>
          <w:rFonts w:ascii="Verdana" w:hAnsi="Verdana"/>
          <w:sz w:val="20"/>
          <w:szCs w:val="20"/>
        </w:rPr>
        <w:t xml:space="preserve">Sprzęt do realizacji szkolenia </w:t>
      </w:r>
      <w:r w:rsidR="00AC5871">
        <w:rPr>
          <w:rFonts w:ascii="Verdana" w:hAnsi="Verdana"/>
          <w:sz w:val="20"/>
          <w:szCs w:val="20"/>
        </w:rPr>
        <w:t>(aparaty) zapewnia</w:t>
      </w:r>
      <w:r w:rsidRPr="006A06F0">
        <w:rPr>
          <w:rFonts w:ascii="Verdana" w:hAnsi="Verdana"/>
          <w:sz w:val="20"/>
          <w:szCs w:val="20"/>
        </w:rPr>
        <w:t xml:space="preserve"> Zamawiający i Wykonawca. Materiały szkoleniowe papiernicze (książki, broszury, opisy, wydruki) zapewnia Wykonawca.</w:t>
      </w:r>
    </w:p>
    <w:p w:rsidR="00FD097D" w:rsidRPr="006A06F0" w:rsidRDefault="005B78A6" w:rsidP="00FD097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6A06F0">
        <w:rPr>
          <w:rFonts w:ascii="Verdana" w:hAnsi="Verdana"/>
          <w:sz w:val="20"/>
          <w:szCs w:val="20"/>
        </w:rPr>
        <w:t>Po ukończeniu szkolenia uczestnicy otrzymają certyfikat.</w:t>
      </w:r>
    </w:p>
    <w:p w:rsidR="00FD097D" w:rsidRDefault="00FD097D" w:rsidP="00FD097D">
      <w:r>
        <w:t>Część 3.</w:t>
      </w:r>
    </w:p>
    <w:p w:rsidR="005B78A6" w:rsidRPr="00B06CF1" w:rsidRDefault="0038451C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5B78A6" w:rsidRPr="00B06CF1">
        <w:rPr>
          <w:rFonts w:ascii="Verdana" w:hAnsi="Verdana"/>
          <w:sz w:val="20"/>
          <w:szCs w:val="20"/>
        </w:rPr>
        <w:t>odbywać się w siedzibie Zamawiającego.</w:t>
      </w:r>
    </w:p>
    <w:p w:rsidR="005B78A6" w:rsidRPr="00B06CF1" w:rsidRDefault="005B78A6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06CF1">
        <w:rPr>
          <w:rFonts w:ascii="Verdana" w:hAnsi="Verdana"/>
          <w:sz w:val="20"/>
          <w:szCs w:val="20"/>
        </w:rPr>
        <w:t xml:space="preserve">Okres szkoleniowy - </w:t>
      </w:r>
      <w:r w:rsidRPr="00300EB5">
        <w:rPr>
          <w:rFonts w:ascii="Verdana" w:hAnsi="Verdana"/>
          <w:sz w:val="20"/>
          <w:szCs w:val="20"/>
        </w:rPr>
        <w:t>we</w:t>
      </w:r>
      <w:r w:rsidR="00270BCC">
        <w:rPr>
          <w:rFonts w:ascii="Verdana" w:hAnsi="Verdana"/>
          <w:sz w:val="20"/>
          <w:szCs w:val="20"/>
        </w:rPr>
        <w:t>ekendowo, z wyłączeniem przerwy wakacyjnej i ferii.</w:t>
      </w:r>
    </w:p>
    <w:p w:rsidR="005B78A6" w:rsidRPr="00B06CF1" w:rsidRDefault="00625B68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Sprzęt do realizacji szkolenia </w:t>
      </w:r>
      <w:r w:rsidR="005B78A6" w:rsidRPr="00B06CF1">
        <w:rPr>
          <w:rFonts w:ascii="Verdana" w:hAnsi="Verdana"/>
          <w:sz w:val="20"/>
          <w:szCs w:val="20"/>
        </w:rPr>
        <w:t>zapewnia</w:t>
      </w:r>
      <w:r w:rsidR="005B78A6">
        <w:rPr>
          <w:rFonts w:ascii="Verdana" w:hAnsi="Verdana"/>
          <w:sz w:val="20"/>
          <w:szCs w:val="20"/>
        </w:rPr>
        <w:t xml:space="preserve"> Zamawiający</w:t>
      </w:r>
      <w:r w:rsidRPr="006A06F0">
        <w:rPr>
          <w:rFonts w:ascii="Verdana" w:hAnsi="Verdana"/>
          <w:sz w:val="20"/>
          <w:szCs w:val="20"/>
        </w:rPr>
        <w:t>. Materiały szkoleniowe papiernicze (książki, broszury, opisy, wydruki) zapewnia Wykonawca.</w:t>
      </w:r>
    </w:p>
    <w:p w:rsidR="00FD097D" w:rsidRPr="005B78A6" w:rsidRDefault="005B78A6" w:rsidP="00FD097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ukończeniu szkolenia uczestnicy otrzymają certyfikat.</w:t>
      </w:r>
    </w:p>
    <w:p w:rsidR="00FD097D" w:rsidRDefault="00FD097D" w:rsidP="00FD097D">
      <w:r>
        <w:t xml:space="preserve">Część 4. </w:t>
      </w:r>
    </w:p>
    <w:p w:rsidR="00300EB5" w:rsidRDefault="0038451C" w:rsidP="00625B68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300EB5" w:rsidRPr="006A06F0">
        <w:rPr>
          <w:rFonts w:ascii="Verdana" w:hAnsi="Verdana"/>
          <w:sz w:val="20"/>
          <w:szCs w:val="20"/>
        </w:rPr>
        <w:t>odbywać się w siedzibie Zamawiającego.</w:t>
      </w:r>
    </w:p>
    <w:p w:rsidR="00300EB5" w:rsidRPr="00270BCC" w:rsidRDefault="00300EB5" w:rsidP="00270BCC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270BCC">
        <w:rPr>
          <w:rFonts w:ascii="Verdana" w:hAnsi="Verdana"/>
          <w:sz w:val="20"/>
          <w:szCs w:val="20"/>
        </w:rPr>
        <w:t xml:space="preserve">Okres szkoleniowy </w:t>
      </w:r>
      <w:r w:rsidR="00270BCC" w:rsidRPr="00270BCC">
        <w:rPr>
          <w:rFonts w:ascii="Verdana" w:hAnsi="Verdana"/>
          <w:sz w:val="20"/>
          <w:szCs w:val="20"/>
        </w:rPr>
        <w:t>– weekendowo, z wyłączeniem przerwy wakacyjnej i ferii.</w:t>
      </w:r>
    </w:p>
    <w:p w:rsidR="00625B68" w:rsidRPr="006A06F0" w:rsidRDefault="00625B68" w:rsidP="00625B68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6A06F0">
        <w:rPr>
          <w:rFonts w:ascii="Verdana" w:hAnsi="Verdana"/>
          <w:sz w:val="20"/>
          <w:szCs w:val="20"/>
        </w:rPr>
        <w:t>Sprzęt do realizacji szkolenia zapewnia Zamawiający</w:t>
      </w:r>
      <w:r w:rsidR="00667102" w:rsidRPr="006A06F0">
        <w:rPr>
          <w:rFonts w:ascii="Verdana" w:hAnsi="Verdana"/>
          <w:sz w:val="20"/>
          <w:szCs w:val="20"/>
        </w:rPr>
        <w:t>, z wyjątkiem zegarów ciemniowych, którymi nie dysponuje</w:t>
      </w:r>
      <w:r w:rsidRPr="006A06F0">
        <w:rPr>
          <w:rFonts w:ascii="Verdana" w:hAnsi="Verdana"/>
          <w:sz w:val="20"/>
          <w:szCs w:val="20"/>
        </w:rPr>
        <w:t>. Materiały szkoleniowe papiernicze (książki, broszury, opisy, wydruki) zapewnia Wykonawca.</w:t>
      </w:r>
    </w:p>
    <w:p w:rsidR="005B78A6" w:rsidRPr="006A06F0" w:rsidRDefault="005B78A6" w:rsidP="00625B68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6A06F0">
        <w:rPr>
          <w:rFonts w:ascii="Verdana" w:hAnsi="Verdana"/>
          <w:sz w:val="20"/>
          <w:szCs w:val="20"/>
        </w:rPr>
        <w:t>Po ukończeniu szkolenia uczestnicy otrzymają certyfikat.</w:t>
      </w:r>
    </w:p>
    <w:p w:rsidR="00300EB5" w:rsidRDefault="00300EB5" w:rsidP="00FD097D"/>
    <w:p w:rsidR="00625B68" w:rsidRDefault="00625B68" w:rsidP="00FD097D"/>
    <w:p w:rsidR="000B256C" w:rsidRPr="000B256C" w:rsidRDefault="000B256C" w:rsidP="000B256C"/>
    <w:p w:rsidR="000B256C" w:rsidRPr="000B256C" w:rsidRDefault="000B256C" w:rsidP="000B256C"/>
    <w:p w:rsidR="000B256C" w:rsidRPr="000B256C" w:rsidRDefault="000B256C" w:rsidP="000B256C"/>
    <w:p w:rsidR="000B256C" w:rsidRPr="000B256C" w:rsidRDefault="000B256C" w:rsidP="000B256C"/>
    <w:p w:rsidR="000B256C" w:rsidRDefault="000B256C" w:rsidP="000B256C"/>
    <w:p w:rsidR="00625B68" w:rsidRPr="000B256C" w:rsidRDefault="000B256C" w:rsidP="000B256C">
      <w:pPr>
        <w:tabs>
          <w:tab w:val="left" w:pos="6480"/>
        </w:tabs>
      </w:pPr>
      <w:r>
        <w:tab/>
      </w:r>
    </w:p>
    <w:sectPr w:rsidR="00625B68" w:rsidRPr="000B256C" w:rsidSect="00A2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3AB34C" w15:done="0"/>
  <w15:commentEx w15:paraId="19FD480C" w15:done="0"/>
  <w15:commentEx w15:paraId="24C1BB3E" w15:done="0"/>
  <w15:commentEx w15:paraId="37390CEB" w15:done="0"/>
  <w15:commentEx w15:paraId="74A7A25B" w15:done="0"/>
  <w15:commentEx w15:paraId="282518FB" w15:done="0"/>
  <w15:commentEx w15:paraId="1F8AF38B" w15:done="0"/>
  <w15:commentEx w15:paraId="32FB90A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4A7A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C5A0C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33EBB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F27FD"/>
    <w:multiLevelType w:val="hybridMultilevel"/>
    <w:tmpl w:val="01B86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27051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097D"/>
    <w:rsid w:val="000B256C"/>
    <w:rsid w:val="00270BCC"/>
    <w:rsid w:val="00300EB5"/>
    <w:rsid w:val="0038451C"/>
    <w:rsid w:val="005B78A6"/>
    <w:rsid w:val="00625B68"/>
    <w:rsid w:val="00667102"/>
    <w:rsid w:val="006A06F0"/>
    <w:rsid w:val="00757647"/>
    <w:rsid w:val="007B412A"/>
    <w:rsid w:val="00A21DD1"/>
    <w:rsid w:val="00AC5871"/>
    <w:rsid w:val="00C04126"/>
    <w:rsid w:val="00C80015"/>
    <w:rsid w:val="00DF1226"/>
    <w:rsid w:val="00DF7112"/>
    <w:rsid w:val="00EE1845"/>
    <w:rsid w:val="00FD097D"/>
    <w:rsid w:val="00FD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D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D097D"/>
    <w:rPr>
      <w:b/>
      <w:bCs/>
    </w:rPr>
  </w:style>
  <w:style w:type="paragraph" w:styleId="Akapitzlist">
    <w:name w:val="List Paragraph"/>
    <w:basedOn w:val="Normalny"/>
    <w:uiPriority w:val="34"/>
    <w:qFormat/>
    <w:rsid w:val="00300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E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E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D097D"/>
    <w:rPr>
      <w:b/>
      <w:bCs/>
    </w:rPr>
  </w:style>
  <w:style w:type="paragraph" w:styleId="Akapitzlist">
    <w:name w:val="List Paragraph"/>
    <w:basedOn w:val="Normalny"/>
    <w:uiPriority w:val="34"/>
    <w:qFormat/>
    <w:rsid w:val="00300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E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Oniszczuk-Ostapczuk Katarzyna</dc:creator>
  <cp:keywords/>
  <dc:description/>
  <cp:lastModifiedBy>ASUS</cp:lastModifiedBy>
  <cp:revision>10</cp:revision>
  <dcterms:created xsi:type="dcterms:W3CDTF">2019-01-17T09:03:00Z</dcterms:created>
  <dcterms:modified xsi:type="dcterms:W3CDTF">2019-02-18T11:54:00Z</dcterms:modified>
</cp:coreProperties>
</file>