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ind w:hanging="0"/>
        <w:jc w:val="right"/>
        <w:rPr>
          <w:rFonts w:ascii="Calibri" w:hAnsi="Calibri" w:asciiTheme="minorHAnsi" w:hAnsiTheme="minorHAnsi"/>
          <w:sz w:val="22"/>
        </w:rPr>
      </w:pPr>
      <w:bookmarkStart w:id="0" w:name="_Toc72914659"/>
      <w:bookmarkStart w:id="1" w:name="_Toc32565684"/>
      <w:bookmarkStart w:id="2" w:name="_Toc31961400"/>
      <w:r>
        <w:rPr>
          <w:rFonts w:ascii="Calibri" w:hAnsi="Calibri" w:asciiTheme="minorHAnsi" w:hAnsiTheme="minorHAnsi"/>
          <w:sz w:val="22"/>
        </w:rPr>
        <w:t>Załącznik nr 4 do SWZ</w:t>
      </w:r>
      <w:bookmarkEnd w:id="0"/>
      <w:bookmarkEnd w:id="1"/>
      <w:bookmarkEnd w:id="2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920"/>
      </w:tblGrid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Dane Wykonawcy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  <w:szCs w:val="22"/>
        </w:rPr>
      </w:pPr>
      <w:bookmarkStart w:id="3" w:name="_Toc516060416"/>
      <w:r>
        <w:rPr>
          <w:rFonts w:ascii="Calibri" w:hAnsi="Calibri" w:asciiTheme="minorHAnsi" w:hAnsiTheme="minorHAnsi"/>
          <w:sz w:val="22"/>
        </w:rPr>
        <w:t>OŚWIADCZENIE O PRZYNALEŻNOŚCI LUB BRAKU PRZYNALEZNOŚCI DO GRUPY KAPITAŁOWEJ</w:t>
      </w:r>
      <w:bookmarkStart w:id="4" w:name="_GoBack"/>
      <w:bookmarkEnd w:id="3"/>
      <w:bookmarkEnd w:id="4"/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My niżej podpisani, działając w imieniu i na rzecz:  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120" w:after="120"/>
        <w:ind w:left="284" w:hanging="284"/>
        <w:jc w:val="center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i/>
          <w:sz w:val="22"/>
          <w:szCs w:val="22"/>
        </w:rPr>
        <w:t>(nazwa/firma Wykonawcy)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oświadczamy, że:</w:t>
      </w:r>
    </w:p>
    <w:p>
      <w:pPr>
        <w:pStyle w:val="ListParagraph"/>
        <w:numPr>
          <w:ilvl w:val="0"/>
          <w:numId w:val="2"/>
        </w:numPr>
        <w:spacing w:before="120" w:after="120"/>
        <w:ind w:left="426" w:hanging="360"/>
        <w:jc w:val="both"/>
        <w:rPr>
          <w:rFonts w:ascii="Calibri" w:hAnsi="Calibri" w:asciiTheme="minorHAnsi" w:hAnsiTheme="minorHAnsi"/>
          <w:sz w:val="22"/>
          <w:vertAlign w:val="superscript"/>
        </w:rPr>
      </w:pPr>
      <w:r>
        <w:rPr>
          <w:rFonts w:ascii="Calibri" w:hAnsi="Calibri" w:asciiTheme="minorHAnsi" w:hAnsiTheme="minorHAnsi"/>
          <w:sz w:val="22"/>
        </w:rPr>
        <w:t>nie należymy do grupy kapitałowej, w rozumieniu ustawy z dnia 16 lutego 2007 r. o ochronie konkurencji i konsumentów (Dz. U. z 2020 r. poz. 1076 i 1086)</w:t>
      </w:r>
      <w:r>
        <w:rPr>
          <w:rFonts w:ascii="Calibri" w:hAnsi="Calibri" w:asciiTheme="minorHAnsi" w:hAnsiTheme="minorHAnsi"/>
          <w:sz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</w:rPr>
        <w:t xml:space="preserve"> z innym wykonawcą, który złożył odrębną ofertę/</w:t>
      </w:r>
      <w:r>
        <w:rPr>
          <w:rFonts w:ascii="Calibri" w:hAnsi="Calibri" w:asciiTheme="minorHAnsi" w:hAnsiTheme="minorHAnsi"/>
          <w:i/>
          <w:iCs/>
          <w:sz w:val="22"/>
        </w:rPr>
        <w:t>ofertę częściową</w:t>
      </w:r>
      <w:r>
        <w:rPr>
          <w:rFonts w:ascii="Calibri" w:hAnsi="Calibri" w:asciiTheme="minorHAnsi" w:hAnsiTheme="minorHAnsi"/>
          <w:sz w:val="22"/>
        </w:rPr>
        <w:t xml:space="preserve"> w postępowaniu</w:t>
      </w:r>
    </w:p>
    <w:p>
      <w:pPr>
        <w:pStyle w:val="ListParagraph"/>
        <w:numPr>
          <w:ilvl w:val="0"/>
          <w:numId w:val="2"/>
        </w:numPr>
        <w:spacing w:before="120" w:after="120"/>
        <w:ind w:left="426" w:hanging="360"/>
        <w:jc w:val="both"/>
        <w:rPr/>
      </w:pPr>
      <w:r>
        <w:rPr>
          <w:rFonts w:ascii="Calibri" w:hAnsi="Calibri" w:asciiTheme="minorHAnsi" w:hAnsiTheme="minorHAnsi"/>
          <w:sz w:val="22"/>
        </w:rPr>
        <w:t xml:space="preserve">po zapoznaniu się listą Wykonawców, którzy złożyli w oferty w postępowaniu o udzielenie zamówienia na </w:t>
      </w:r>
      <w:r>
        <w:rPr>
          <w:rFonts w:ascii="Calibri" w:hAnsi="Calibri" w:asciiTheme="minorHAnsi" w:hAnsiTheme="minorHAnsi"/>
          <w:b/>
          <w:bCs/>
          <w:sz w:val="22"/>
        </w:rPr>
        <w:t>„Adaptacj</w:t>
      </w:r>
      <w:r>
        <w:rPr>
          <w:rFonts w:ascii="Calibri" w:hAnsi="Calibri" w:asciiTheme="minorHAnsi" w:hAnsiTheme="minorHAnsi"/>
          <w:b/>
          <w:bCs/>
          <w:sz w:val="22"/>
        </w:rPr>
        <w:t>ę</w:t>
      </w:r>
      <w:r>
        <w:rPr>
          <w:rFonts w:ascii="Calibri" w:hAnsi="Calibri" w:asciiTheme="minorHAnsi" w:hAnsiTheme="minorHAnsi"/>
          <w:b/>
          <w:bCs/>
          <w:sz w:val="22"/>
        </w:rPr>
        <w:t xml:space="preserve"> oraz remont części pomieszczeń w Zespole Szkół Technicznych i Ogólnokształcących z Oddziałami Integracyjnymi im. Stanisława Staszica w Białymstoku, prowadzony m.in. w ramach Budżetu Obywatelskiego dla projektów: Centrum Aktywności Lokalnej Osiedla Sienkiewicza Sienkiewicza Call to Action i Manufaktura Mody” </w:t>
      </w:r>
      <w:r>
        <w:rPr>
          <w:rFonts w:ascii="Calibri" w:hAnsi="Calibri" w:asciiTheme="minorHAnsi" w:hAnsiTheme="minorHAnsi"/>
          <w:sz w:val="22"/>
        </w:rPr>
        <w:t>, należymy do tej samej grupy kapitałowej, w rozumieniu ustawy z dnia 16 lutego 2007 r. o ochronie konkurencji i konsumentów (Dz. U. z 2020 r. poz. 1076 i 1086)</w:t>
      </w:r>
      <w:r>
        <w:rPr>
          <w:rFonts w:ascii="Calibri" w:hAnsi="Calibri" w:asciiTheme="minorHAnsi" w:hAnsiTheme="minorHAnsi"/>
          <w:sz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</w:rPr>
        <w:t xml:space="preserve"> z innym wykonawcą, który złożył odrębną ofertę/</w:t>
      </w:r>
      <w:r>
        <w:rPr>
          <w:rFonts w:ascii="Calibri" w:hAnsi="Calibri" w:asciiTheme="minorHAnsi" w:hAnsiTheme="minorHAnsi"/>
          <w:i/>
          <w:iCs/>
          <w:sz w:val="22"/>
        </w:rPr>
        <w:t>ofertę częściową</w:t>
      </w:r>
      <w:r>
        <w:rPr>
          <w:rFonts w:ascii="Calibri" w:hAnsi="Calibri" w:asciiTheme="minorHAnsi" w:hAnsiTheme="minorHAnsi"/>
          <w:sz w:val="22"/>
        </w:rPr>
        <w:t xml:space="preserve"> w postępowaniu, tj. z następującym(-i) Wykonawcą(-ami):</w:t>
      </w:r>
      <w:r>
        <w:rPr>
          <w:rFonts w:ascii="Calibri" w:hAnsi="Calibri" w:asciiTheme="minorHAnsi" w:hAnsiTheme="minorHAnsi"/>
          <w:sz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</w:rPr>
        <w:t xml:space="preserve"> ………………………………………………………………………………………….………</w:t>
      </w:r>
      <w:r>
        <w:rPr>
          <w:rFonts w:ascii="Calibri" w:hAnsi="Calibri" w:asciiTheme="minorHAnsi" w:hAnsiTheme="minorHAnsi"/>
          <w:sz w:val="22"/>
          <w:vertAlign w:val="superscript"/>
        </w:rPr>
        <w:t>**</w:t>
      </w:r>
    </w:p>
    <w:p>
      <w:pPr>
        <w:pStyle w:val="Normal"/>
        <w:spacing w:lineRule="auto" w:line="276" w:before="120" w:after="120"/>
        <w:ind w:left="426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- w załączeniu przekazujemy dokumenty lub informacje potwierdzające przygotowanie oferty/oferty częściowej w postępowaniu niezależnie od innego wykonawcy należącego do tej samej grupy kapitałowej: …………………………………………………………………………………………………….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951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przez osobę(osoby) uprawnioną(-e)</w:t>
            </w:r>
          </w:p>
        </w:tc>
      </w:tr>
    </w:tbl>
    <w:p>
      <w:pPr>
        <w:pStyle w:val="Annotationtext"/>
        <w:spacing w:lineRule="auto" w:line="276" w:before="120" w:after="120"/>
        <w:ind w:left="284" w:hanging="284"/>
        <w:jc w:val="both"/>
        <w:rPr>
          <w:sz w:val="18"/>
          <w:szCs w:val="18"/>
        </w:rPr>
      </w:pPr>
      <w:r>
        <w:rPr>
          <w:rFonts w:ascii="Calibri" w:hAnsi="Calibri" w:asciiTheme="minorHAnsi" w:hAnsiTheme="minorHAnsi"/>
          <w:i/>
          <w:sz w:val="18"/>
          <w:szCs w:val="18"/>
          <w:vertAlign w:val="superscript"/>
        </w:rPr>
        <w:t>*</w:t>
      </w:r>
      <w:r>
        <w:rPr>
          <w:rFonts w:ascii="Calibri" w:hAnsi="Calibri" w:asciiTheme="minorHAnsi" w:hAnsiTheme="minorHAnsi"/>
          <w:i/>
          <w:sz w:val="18"/>
          <w:szCs w:val="18"/>
        </w:rPr>
        <w:tab/>
        <w:t>skreślić niewłaściwe</w:t>
      </w:r>
    </w:p>
    <w:p>
      <w:pPr>
        <w:pStyle w:val="Annotationtext"/>
        <w:spacing w:lineRule="auto" w:line="276" w:before="120" w:after="120"/>
        <w:ind w:left="284" w:hanging="284"/>
        <w:jc w:val="both"/>
        <w:rPr>
          <w:sz w:val="18"/>
          <w:szCs w:val="18"/>
        </w:rPr>
      </w:pPr>
      <w:r>
        <w:rPr>
          <w:rFonts w:ascii="Calibri" w:hAnsi="Calibri" w:asciiTheme="minorHAnsi" w:hAnsiTheme="minorHAnsi"/>
          <w:i/>
          <w:sz w:val="18"/>
          <w:szCs w:val="18"/>
          <w:vertAlign w:val="superscript"/>
        </w:rPr>
        <w:t>**</w:t>
      </w:r>
      <w:r>
        <w:rPr>
          <w:rFonts w:ascii="Calibri" w:hAnsi="Calibri" w:asciiTheme="minorHAnsi" w:hAnsiTheme="minorHAnsi"/>
          <w:i/>
          <w:sz w:val="18"/>
          <w:szCs w:val="18"/>
        </w:rPr>
        <w:t xml:space="preserve">wskazać nazwę/firmę Wykonawcy(-ów), który(-rzy) złożył(-li) oferty w niniejszym postępowaniu    i z którym(-i) Wykonawca składający oświadczenie należy do tej samej grupy kapitałowej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624" w:top="2328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7270555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9525" distL="0" distR="9525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2"/>
      <w:sz w:val="22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7938-1446-4FF9-9BBC-41E8D8EA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Application>LibreOffice/6.0.4.2$Windows_x86 LibreOffice_project/9b0d9b32d5dcda91d2f1a96dc04c645c450872bf</Application>
  <Pages>1</Pages>
  <Words>240</Words>
  <Characters>1736</Characters>
  <CharactersWithSpaces>1961</CharactersWithSpaces>
  <Paragraphs>22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2021-07-03T11:59:37Z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