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8" w:rsidRPr="00F26251" w:rsidRDefault="00A71048" w:rsidP="00A71048">
      <w:pPr>
        <w:rPr>
          <w:rFonts w:cs="Calibri"/>
          <w:b/>
          <w:sz w:val="28"/>
          <w:szCs w:val="28"/>
        </w:rPr>
      </w:pPr>
      <w:r w:rsidRPr="00F26251">
        <w:rPr>
          <w:rFonts w:cs="Calibri"/>
          <w:b/>
          <w:sz w:val="28"/>
          <w:szCs w:val="28"/>
        </w:rPr>
        <w:t xml:space="preserve">Załącznik nr </w:t>
      </w:r>
      <w:r w:rsidRPr="003E321D">
        <w:rPr>
          <w:rFonts w:cs="Calibri"/>
          <w:b/>
          <w:sz w:val="28"/>
          <w:szCs w:val="28"/>
        </w:rPr>
        <w:t>2</w:t>
      </w:r>
      <w:r w:rsidR="003E321D" w:rsidRPr="003E321D">
        <w:rPr>
          <w:rFonts w:cs="Calibri"/>
          <w:b/>
          <w:sz w:val="28"/>
          <w:szCs w:val="28"/>
        </w:rPr>
        <w:t>B</w:t>
      </w:r>
      <w:r w:rsidRPr="00F26251">
        <w:rPr>
          <w:rFonts w:cs="Calibri"/>
          <w:b/>
          <w:sz w:val="28"/>
          <w:szCs w:val="28"/>
        </w:rPr>
        <w:t xml:space="preserve"> do SIWZ </w:t>
      </w:r>
      <w:r w:rsidRPr="00F26251">
        <w:rPr>
          <w:rFonts w:cs="Calibri"/>
          <w:b/>
          <w:i/>
          <w:sz w:val="28"/>
          <w:szCs w:val="28"/>
        </w:rPr>
        <w:t xml:space="preserve">– Formularz cenowy – </w:t>
      </w:r>
      <w:r w:rsidRPr="00F26251">
        <w:rPr>
          <w:rFonts w:cs="Calibri"/>
          <w:b/>
          <w:bCs/>
          <w:i/>
          <w:sz w:val="28"/>
          <w:szCs w:val="28"/>
        </w:rPr>
        <w:t xml:space="preserve">sprzęt </w:t>
      </w:r>
      <w:r w:rsidR="00681E5C">
        <w:rPr>
          <w:rFonts w:cs="Calibri"/>
          <w:b/>
          <w:bCs/>
          <w:i/>
          <w:sz w:val="28"/>
          <w:szCs w:val="28"/>
        </w:rPr>
        <w:t>3D</w:t>
      </w:r>
      <w:r w:rsidRPr="00F26251">
        <w:rPr>
          <w:rFonts w:cs="Calibri"/>
          <w:b/>
          <w:sz w:val="28"/>
          <w:szCs w:val="28"/>
        </w:rPr>
        <w:t xml:space="preserve">      </w:t>
      </w:r>
    </w:p>
    <w:p w:rsidR="00A71048" w:rsidRPr="00F26251" w:rsidRDefault="00A71048" w:rsidP="00A71048">
      <w:pPr>
        <w:spacing w:line="360" w:lineRule="auto"/>
        <w:rPr>
          <w:rFonts w:cs="Calibri"/>
        </w:rPr>
      </w:pPr>
      <w:r w:rsidRPr="00F26251">
        <w:rPr>
          <w:rFonts w:cs="Calibri"/>
        </w:rPr>
        <w:t>Nazwa Wykonawcy i adres Wykonawcy: ………………………………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714"/>
        <w:gridCol w:w="3643"/>
        <w:gridCol w:w="21"/>
        <w:gridCol w:w="3664"/>
        <w:gridCol w:w="1276"/>
        <w:gridCol w:w="1321"/>
        <w:gridCol w:w="1011"/>
        <w:gridCol w:w="1348"/>
        <w:gridCol w:w="1235"/>
      </w:tblGrid>
      <w:tr w:rsidR="00A71048" w:rsidRPr="00F26251" w:rsidTr="007A10F7">
        <w:trPr>
          <w:cantSplit/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Specyfikacja techniczna zamawianego sprzętu komputerowego</w:t>
            </w:r>
            <w:r>
              <w:rPr>
                <w:rFonts w:cs="Calibri"/>
                <w:b/>
              </w:rPr>
              <w:t xml:space="preserve"> / Wymagane parametry i </w:t>
            </w:r>
            <w:r w:rsidR="00681E5C">
              <w:rPr>
                <w:rFonts w:cs="Calibri"/>
                <w:b/>
              </w:rPr>
              <w:t>właściwości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Oferowany sprzęt komputerowy</w:t>
            </w:r>
          </w:p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(typ, nazwa handlowa, producent)</w:t>
            </w:r>
            <w:r>
              <w:rPr>
                <w:rFonts w:cs="Calibri"/>
                <w:b/>
              </w:rPr>
              <w:t xml:space="preserve"> / Oferowane parametry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Ilość szt.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jednostkowa  netto w PLN</w:t>
            </w:r>
          </w:p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Stawka podatku VAT [%]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jednostkowa  brutto w PLN [kol. V + podatek VAT]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 brutto razem w PLN [kol. I</w:t>
            </w:r>
            <w:r>
              <w:rPr>
                <w:rFonts w:cs="Calibri"/>
                <w:b/>
              </w:rPr>
              <w:t>V</w:t>
            </w:r>
            <w:r w:rsidRPr="00F26251">
              <w:rPr>
                <w:rFonts w:cs="Calibri"/>
                <w:b/>
              </w:rPr>
              <w:t xml:space="preserve"> x kol. VII]</w:t>
            </w:r>
          </w:p>
        </w:tc>
      </w:tr>
      <w:tr w:rsidR="00A71048" w:rsidRPr="00F26251" w:rsidTr="007A10F7">
        <w:trPr>
          <w:cantSplit/>
          <w:trHeight w:val="3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I</w:t>
            </w:r>
            <w:r>
              <w:rPr>
                <w:rFonts w:cs="Calibri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AC24DD" w:rsidRDefault="00A71048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C24DD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V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VIII</w:t>
            </w:r>
          </w:p>
        </w:tc>
      </w:tr>
      <w:tr w:rsidR="00A71048" w:rsidRPr="00F26251" w:rsidTr="00786F8D">
        <w:trPr>
          <w:cantSplit/>
          <w:trHeight w:val="34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DRUKARKA 3D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E42E96" w:rsidP="00681E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Typ, nazwa handlowa, producent </w:t>
            </w:r>
            <w:r w:rsidR="00681E5C">
              <w:rPr>
                <w:rFonts w:cs="Calibri"/>
                <w:sz w:val="20"/>
                <w:szCs w:val="20"/>
              </w:rPr>
              <w:t>drukarki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065A62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6D140C" w:rsidRDefault="00A71048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786F8D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7A10F7">
        <w:trPr>
          <w:cantSplit/>
          <w:trHeight w:val="51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81E5C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5C" w:rsidRPr="00F26251" w:rsidRDefault="00681E5C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1E5C" w:rsidRPr="006D140C" w:rsidRDefault="00681E5C" w:rsidP="007A10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rozmiar druku 300x300x</w:t>
            </w:r>
            <w:r w:rsidR="00AD2038">
              <w:rPr>
                <w:rFonts w:cs="Calibri"/>
                <w:sz w:val="20"/>
                <w:szCs w:val="20"/>
              </w:rPr>
              <w:t xml:space="preserve"> min.</w:t>
            </w:r>
            <w:r w:rsidR="007A10F7">
              <w:rPr>
                <w:rFonts w:cs="Calibri"/>
                <w:sz w:val="20"/>
                <w:szCs w:val="20"/>
              </w:rPr>
              <w:t>5</w:t>
            </w:r>
            <w:r w:rsidRPr="00681E5C">
              <w:rPr>
                <w:rFonts w:cs="Calibri"/>
                <w:sz w:val="20"/>
                <w:szCs w:val="20"/>
              </w:rPr>
              <w:t>00 mm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81E5C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E5C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035F9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F9" w:rsidRPr="00F26251" w:rsidRDefault="009035F9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35F9" w:rsidRPr="00681E5C" w:rsidRDefault="009035F9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wydruku FFF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9035F9" w:rsidRPr="006D140C" w:rsidRDefault="009035F9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5F9" w:rsidRPr="006D140C" w:rsidRDefault="009035F9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9" w:rsidRPr="006D140C" w:rsidRDefault="009035F9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035F9" w:rsidRPr="006D140C" w:rsidRDefault="009035F9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5F9" w:rsidRPr="006D140C" w:rsidRDefault="009035F9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035F9" w:rsidRPr="006D140C" w:rsidRDefault="009035F9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81E5C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5C" w:rsidRPr="00F26251" w:rsidRDefault="00681E5C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1E5C" w:rsidRPr="006D140C" w:rsidRDefault="00681E5C" w:rsidP="002611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dokładność 0.1 mm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81E5C" w:rsidRPr="006D140C" w:rsidRDefault="00681E5C" w:rsidP="00E42E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E5C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 xml:space="preserve">średnica </w:t>
            </w:r>
            <w:proofErr w:type="spellStart"/>
            <w:r w:rsidRPr="00681E5C">
              <w:rPr>
                <w:rFonts w:cs="Calibri"/>
                <w:sz w:val="20"/>
                <w:szCs w:val="20"/>
              </w:rPr>
              <w:t>filam</w:t>
            </w:r>
            <w:proofErr w:type="spellEnd"/>
            <w:r w:rsidRPr="00681E5C">
              <w:rPr>
                <w:rFonts w:cs="Calibri"/>
                <w:sz w:val="20"/>
                <w:szCs w:val="20"/>
              </w:rPr>
              <w:t>. 1.75 mm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681E5C" w:rsidP="000778FA">
            <w:pPr>
              <w:tabs>
                <w:tab w:val="left" w:pos="96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prędkość druku 150 mm/s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grubość druku 0.1 - 0.6 mm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8A4F5D" w:rsidP="008A4F5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 xml:space="preserve">max. </w:t>
            </w:r>
            <w:r w:rsidR="00681E5C" w:rsidRPr="00681E5C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temp. dyszy 29</w:t>
            </w:r>
            <w:r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>0</w:t>
            </w:r>
            <w:r w:rsidR="00681E5C" w:rsidRPr="00681E5C">
              <w:rPr>
                <w:rFonts w:eastAsia="Times New Roman"/>
                <w:color w:val="000000"/>
                <w:sz w:val="20"/>
                <w:szCs w:val="18"/>
                <w:lang w:eastAsia="pl-PL"/>
              </w:rPr>
              <w:t xml:space="preserve"> °C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1048" w:rsidRPr="00F26251" w:rsidTr="007A10F7">
        <w:trPr>
          <w:cantSplit/>
          <w:trHeight w:val="29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1048" w:rsidRPr="006D140C" w:rsidRDefault="008A4F5D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max. </w:t>
            </w:r>
            <w:r w:rsidR="00681E5C" w:rsidRPr="00681E5C">
              <w:rPr>
                <w:rFonts w:cs="Calibri"/>
                <w:sz w:val="20"/>
                <w:szCs w:val="20"/>
              </w:rPr>
              <w:t>temp. stołu 140 °C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1048" w:rsidRPr="006D140C" w:rsidRDefault="00A71048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71048" w:rsidRPr="006D140C" w:rsidRDefault="00A71048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81E5C" w:rsidRPr="00F26251" w:rsidTr="007A10F7">
        <w:trPr>
          <w:cantSplit/>
          <w:trHeight w:val="2778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5C" w:rsidRPr="00F26251" w:rsidRDefault="00681E5C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6B1E3F" w:rsidRDefault="00681E5C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Wymagane wyposażenie i funkcjonalności:</w:t>
            </w:r>
            <w:r w:rsidRPr="00681E5C">
              <w:rPr>
                <w:rFonts w:cs="Calibri"/>
                <w:sz w:val="20"/>
                <w:szCs w:val="20"/>
              </w:rPr>
              <w:br/>
              <w:t xml:space="preserve">- głowica z podwójnym </w:t>
            </w:r>
            <w:proofErr w:type="spellStart"/>
            <w:r w:rsidRPr="00681E5C">
              <w:rPr>
                <w:rFonts w:cs="Calibri"/>
                <w:sz w:val="20"/>
                <w:szCs w:val="20"/>
              </w:rPr>
              <w:t>ekstruderem</w:t>
            </w:r>
            <w:proofErr w:type="spellEnd"/>
            <w:r w:rsidRPr="00681E5C">
              <w:rPr>
                <w:rFonts w:cs="Calibri"/>
                <w:sz w:val="20"/>
                <w:szCs w:val="20"/>
              </w:rPr>
              <w:t xml:space="preserve"> umożliwiająca wydruk w różnych kolorach lub materiałach;</w:t>
            </w:r>
            <w:r w:rsidRPr="00681E5C">
              <w:rPr>
                <w:rFonts w:cs="Calibri"/>
                <w:sz w:val="20"/>
                <w:szCs w:val="20"/>
              </w:rPr>
              <w:br/>
              <w:t>- szczelna komora robocza</w:t>
            </w:r>
            <w:r w:rsidR="009035F9">
              <w:rPr>
                <w:rFonts w:cs="Calibri"/>
                <w:sz w:val="20"/>
                <w:szCs w:val="20"/>
              </w:rPr>
              <w:t xml:space="preserve"> z filtrem</w:t>
            </w:r>
            <w:r w:rsidRPr="00681E5C">
              <w:rPr>
                <w:rFonts w:cs="Calibri"/>
                <w:sz w:val="20"/>
                <w:szCs w:val="20"/>
              </w:rPr>
              <w:t>;</w:t>
            </w:r>
            <w:r w:rsidRPr="00681E5C">
              <w:rPr>
                <w:rFonts w:cs="Calibri"/>
                <w:sz w:val="20"/>
                <w:szCs w:val="20"/>
              </w:rPr>
              <w:br/>
              <w:t>- oświetlenie LED komory roboczej;</w:t>
            </w:r>
            <w:r w:rsidRPr="00681E5C">
              <w:rPr>
                <w:rFonts w:cs="Calibri"/>
                <w:sz w:val="20"/>
                <w:szCs w:val="20"/>
              </w:rPr>
              <w:br/>
              <w:t>- automatyczna kalibracja stołu;</w:t>
            </w:r>
            <w:r w:rsidRPr="00681E5C">
              <w:rPr>
                <w:rFonts w:cs="Calibri"/>
                <w:sz w:val="20"/>
                <w:szCs w:val="20"/>
              </w:rPr>
              <w:br/>
              <w:t xml:space="preserve">- </w:t>
            </w:r>
            <w:r w:rsidR="009035F9">
              <w:rPr>
                <w:rFonts w:cs="Calibri"/>
                <w:sz w:val="20"/>
                <w:szCs w:val="20"/>
              </w:rPr>
              <w:t>aktywna kontrola temperatury;</w:t>
            </w:r>
            <w:r w:rsidR="009035F9">
              <w:rPr>
                <w:rFonts w:cs="Calibri"/>
                <w:sz w:val="20"/>
                <w:szCs w:val="20"/>
              </w:rPr>
              <w:br/>
              <w:t>-</w:t>
            </w:r>
            <w:r w:rsidRPr="00681E5C">
              <w:rPr>
                <w:rFonts w:cs="Calibri"/>
                <w:sz w:val="20"/>
                <w:szCs w:val="20"/>
              </w:rPr>
              <w:t xml:space="preserve"> dotykowy e</w:t>
            </w:r>
            <w:r w:rsidR="006B1E3F">
              <w:rPr>
                <w:rFonts w:cs="Calibri"/>
                <w:sz w:val="20"/>
                <w:szCs w:val="20"/>
              </w:rPr>
              <w:t>kran przeznaczony do sterowania</w:t>
            </w:r>
          </w:p>
          <w:p w:rsidR="006B1E3F" w:rsidRDefault="006B1E3F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 wbudowana kamera</w:t>
            </w:r>
            <w:r w:rsidRPr="00681E5C">
              <w:rPr>
                <w:rFonts w:cs="Calibri"/>
                <w:sz w:val="20"/>
                <w:szCs w:val="20"/>
              </w:rPr>
              <w:t>;</w:t>
            </w:r>
          </w:p>
          <w:p w:rsidR="00681E5C" w:rsidRPr="006D140C" w:rsidRDefault="006B1E3F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-</w:t>
            </w:r>
            <w:r w:rsidR="008A4F5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łączność bezprzewodowa;</w:t>
            </w:r>
            <w:r w:rsidRPr="00681E5C">
              <w:rPr>
                <w:rFonts w:cs="Calibri"/>
                <w:sz w:val="20"/>
                <w:szCs w:val="20"/>
              </w:rPr>
              <w:br/>
            </w:r>
            <w:r w:rsidR="00681E5C" w:rsidRPr="00681E5C">
              <w:rPr>
                <w:rFonts w:cs="Calibri"/>
                <w:sz w:val="20"/>
                <w:szCs w:val="20"/>
              </w:rPr>
              <w:t xml:space="preserve">- </w:t>
            </w:r>
            <w:r w:rsidR="009035F9">
              <w:rPr>
                <w:rFonts w:cs="Calibri"/>
                <w:sz w:val="20"/>
                <w:szCs w:val="20"/>
              </w:rPr>
              <w:t>zestaw zapasowych dyszy.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681E5C" w:rsidRPr="00681E5C" w:rsidRDefault="00681E5C" w:rsidP="00681E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681E5C" w:rsidRPr="006D140C" w:rsidRDefault="00681E5C" w:rsidP="00681E5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E5C" w:rsidRPr="006D140C" w:rsidRDefault="00681E5C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81E5C" w:rsidRPr="006D140C" w:rsidRDefault="00681E5C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C6F6C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ABS służący jako wkład do drukarek 3D oraz piór drukujących. </w:t>
            </w:r>
          </w:p>
          <w:p w:rsidR="00CA52AE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CA52AE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Kolor: czarny</w:t>
            </w:r>
            <w:r w:rsidRPr="0038596B">
              <w:rPr>
                <w:rFonts w:cs="Calibri"/>
                <w:sz w:val="20"/>
                <w:szCs w:val="20"/>
              </w:rPr>
              <w:br/>
              <w:t>Materiał: ABS</w:t>
            </w:r>
            <w:r w:rsidRPr="0038596B">
              <w:rPr>
                <w:rFonts w:cs="Calibri"/>
                <w:sz w:val="20"/>
                <w:szCs w:val="20"/>
              </w:rPr>
              <w:br/>
              <w:t>Masa: min. 750 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A52AE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81E5C" w:rsidRDefault="00CA52AE" w:rsidP="006E37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</w:t>
            </w:r>
            <w:r w:rsidRPr="00681E5C">
              <w:rPr>
                <w:rFonts w:cs="Calibri"/>
                <w:sz w:val="20"/>
                <w:szCs w:val="20"/>
              </w:rPr>
              <w:t xml:space="preserve"> spełnia opisane wymagania</w:t>
            </w:r>
          </w:p>
          <w:p w:rsidR="00CA52AE" w:rsidRDefault="00CA52AE" w:rsidP="006E37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1E5C">
              <w:rPr>
                <w:rFonts w:cs="Calibri"/>
                <w:sz w:val="20"/>
                <w:szCs w:val="20"/>
              </w:rPr>
              <w:t>tak / nie*</w:t>
            </w:r>
          </w:p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A52AE" w:rsidRDefault="00CA52AE" w:rsidP="006E37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A507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C6F6C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ABS służący jako wkład do drukarek 3D oraz piór drukujących. </w:t>
            </w:r>
          </w:p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Kolor: naturalny</w:t>
            </w:r>
            <w:r w:rsidRPr="0038596B">
              <w:rPr>
                <w:rFonts w:cs="Calibri"/>
                <w:sz w:val="20"/>
                <w:szCs w:val="20"/>
              </w:rPr>
              <w:br/>
              <w:t>Materiał: ABS</w:t>
            </w:r>
            <w:r w:rsidRPr="0038596B">
              <w:rPr>
                <w:rFonts w:cs="Calibri"/>
                <w:sz w:val="20"/>
                <w:szCs w:val="20"/>
              </w:rPr>
              <w:br/>
              <w:t>Masa: min. 750 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A507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6C2CDB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ABS służący jako wkład do drukarek 3D oraz piór drukujących. </w:t>
            </w:r>
          </w:p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CA52AE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Kolor: biały</w:t>
            </w:r>
            <w:r w:rsidRPr="0038596B">
              <w:rPr>
                <w:rFonts w:cs="Calibri"/>
                <w:sz w:val="20"/>
                <w:szCs w:val="20"/>
              </w:rPr>
              <w:br/>
              <w:t>Materiał: ABS</w:t>
            </w:r>
            <w:r w:rsidRPr="0038596B">
              <w:rPr>
                <w:rFonts w:cs="Calibri"/>
                <w:sz w:val="20"/>
                <w:szCs w:val="20"/>
              </w:rPr>
              <w:br/>
              <w:t>Masa: min. 750 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A52AE" w:rsidRPr="0038596B" w:rsidRDefault="00CA52AE" w:rsidP="009035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5742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6C2CDB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ABS służący jako wkład do drukarek 3D oraz piór drukujących.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Kolor: niebieski</w:t>
            </w:r>
            <w:r w:rsidRPr="0038596B">
              <w:rPr>
                <w:rFonts w:cs="Calibri"/>
                <w:sz w:val="20"/>
                <w:szCs w:val="20"/>
              </w:rPr>
              <w:br/>
              <w:t>Materiał: ABS</w:t>
            </w:r>
            <w:r w:rsidRPr="0038596B">
              <w:rPr>
                <w:rFonts w:cs="Calibri"/>
                <w:sz w:val="20"/>
                <w:szCs w:val="20"/>
              </w:rPr>
              <w:br/>
              <w:t>Masa: min. 750 g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CA52AE" w:rsidRPr="0038596B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57428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6C2CDB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ABS służący jako wkład do drukarek 3D oraz piór drukujących.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Kolor: zestaw różnych kolorów</w:t>
            </w:r>
          </w:p>
          <w:p w:rsidR="00CA52AE" w:rsidRPr="0038596B" w:rsidRDefault="00CA52AE" w:rsidP="00F56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Materiał: ABS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Kolory: </w:t>
            </w:r>
            <w:r w:rsidRPr="0038596B">
              <w:rPr>
                <w:rFonts w:cs="Calibri"/>
                <w:sz w:val="20"/>
                <w:szCs w:val="20"/>
              </w:rPr>
              <w:t>Czarny, Biały, Czerwony, Srebrny, Błękitny, Żółty</w:t>
            </w:r>
            <w:r w:rsidRPr="0038596B">
              <w:rPr>
                <w:rFonts w:cs="Calibri"/>
                <w:sz w:val="20"/>
                <w:szCs w:val="20"/>
              </w:rPr>
              <w:br/>
              <w:t>Długość 6 x  min. 20 m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574282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694147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PLA służący jako wkład do drukarek 3D oraz piór drukujących. </w:t>
            </w:r>
          </w:p>
          <w:p w:rsidR="00CA52AE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Kolor: czarny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Materiał: PLA</w:t>
            </w:r>
            <w:r w:rsidRPr="0038596B">
              <w:rPr>
                <w:rFonts w:cs="Calibri"/>
                <w:sz w:val="20"/>
                <w:szCs w:val="20"/>
              </w:rPr>
              <w:br/>
              <w:t xml:space="preserve">Masa: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38596B">
              <w:rPr>
                <w:rFonts w:cs="Calibri"/>
                <w:sz w:val="20"/>
                <w:szCs w:val="20"/>
              </w:rPr>
              <w:t>750 g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506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694147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wykonany z PLA służący jako wkład do drukarek 3D oraz piór drukujących.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Kolor: biały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Materiał: PLA</w:t>
            </w:r>
            <w:r w:rsidRPr="0038596B">
              <w:rPr>
                <w:rFonts w:cs="Calibri"/>
                <w:sz w:val="20"/>
                <w:szCs w:val="20"/>
              </w:rPr>
              <w:br/>
              <w:t xml:space="preserve">Masa: </w:t>
            </w:r>
            <w:r>
              <w:rPr>
                <w:rFonts w:cs="Calibri"/>
                <w:sz w:val="20"/>
                <w:szCs w:val="20"/>
              </w:rPr>
              <w:t xml:space="preserve">min. </w:t>
            </w:r>
            <w:r w:rsidRPr="0038596B">
              <w:rPr>
                <w:rFonts w:cs="Calibri"/>
                <w:sz w:val="20"/>
                <w:szCs w:val="20"/>
              </w:rPr>
              <w:t>750 g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 oraz pióra)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506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CA52AE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BUBBLEGLASS</w:t>
            </w:r>
            <w:r w:rsidRPr="0038596B">
              <w:rPr>
                <w:rFonts w:cs="Calibri"/>
                <w:sz w:val="20"/>
                <w:szCs w:val="20"/>
              </w:rPr>
              <w:t xml:space="preserve"> służący jako wkład do drukarek 3D.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Kolor: czarny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 xml:space="preserve">Masa: </w:t>
            </w:r>
            <w:r>
              <w:rPr>
                <w:rFonts w:cs="Calibri"/>
                <w:sz w:val="20"/>
                <w:szCs w:val="20"/>
              </w:rPr>
              <w:t>min. 1</w:t>
            </w:r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38596B">
              <w:rPr>
                <w:rFonts w:cs="Calibri"/>
                <w:sz w:val="20"/>
                <w:szCs w:val="20"/>
              </w:rPr>
              <w:t>g</w:t>
            </w:r>
          </w:p>
          <w:p w:rsidR="00CA52AE" w:rsidRDefault="00CA52AE" w:rsidP="007E40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CA52A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506E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CA52AE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CARBON</w:t>
            </w:r>
            <w:r w:rsidRPr="0038596B">
              <w:rPr>
                <w:rFonts w:cs="Calibri"/>
                <w:sz w:val="20"/>
                <w:szCs w:val="20"/>
              </w:rPr>
              <w:t xml:space="preserve"> służący jako wkład do drukarek 3D.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  <w:r w:rsidRPr="0038596B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Kolor: czarny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 xml:space="preserve">Masa: </w:t>
            </w:r>
            <w:r>
              <w:rPr>
                <w:rFonts w:cs="Calibri"/>
                <w:sz w:val="20"/>
                <w:szCs w:val="20"/>
              </w:rPr>
              <w:t>min. 1</w:t>
            </w:r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38596B">
              <w:rPr>
                <w:rFonts w:cs="Calibri"/>
                <w:sz w:val="20"/>
                <w:szCs w:val="20"/>
              </w:rPr>
              <w:t>g</w:t>
            </w:r>
          </w:p>
          <w:p w:rsidR="00CA52AE" w:rsidRDefault="00CA52AE" w:rsidP="007E40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CA52A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PC/ABS</w:t>
            </w:r>
            <w:r w:rsidRPr="0038596B">
              <w:rPr>
                <w:rFonts w:cs="Calibri"/>
                <w:sz w:val="20"/>
                <w:szCs w:val="20"/>
              </w:rPr>
              <w:t xml:space="preserve"> s</w:t>
            </w:r>
            <w:r>
              <w:rPr>
                <w:rFonts w:cs="Calibri"/>
                <w:sz w:val="20"/>
                <w:szCs w:val="20"/>
              </w:rPr>
              <w:t>łużący jako wkład do drukarek 3D</w:t>
            </w:r>
            <w:r w:rsidRPr="0038596B">
              <w:rPr>
                <w:rFonts w:cs="Calibri"/>
                <w:sz w:val="20"/>
                <w:szCs w:val="20"/>
              </w:rPr>
              <w:t xml:space="preserve">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Kolor: czarny</w:t>
            </w:r>
            <w:r w:rsidRPr="0038596B">
              <w:rPr>
                <w:rFonts w:cs="Calibri"/>
                <w:sz w:val="20"/>
                <w:szCs w:val="20"/>
              </w:rPr>
              <w:br/>
              <w:t xml:space="preserve">Masa: </w:t>
            </w:r>
            <w:r>
              <w:rPr>
                <w:rFonts w:cs="Calibri"/>
                <w:sz w:val="20"/>
                <w:szCs w:val="20"/>
              </w:rPr>
              <w:t>min. 1</w:t>
            </w:r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38596B">
              <w:rPr>
                <w:rFonts w:cs="Calibri"/>
                <w:sz w:val="20"/>
                <w:szCs w:val="20"/>
              </w:rPr>
              <w:t>g</w:t>
            </w:r>
          </w:p>
          <w:p w:rsidR="00CA52AE" w:rsidRPr="0038596B" w:rsidRDefault="00CA52AE" w:rsidP="007E40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</w:t>
            </w:r>
            <w:r>
              <w:rPr>
                <w:rFonts w:cs="Calibri"/>
                <w:sz w:val="20"/>
                <w:szCs w:val="20"/>
              </w:rPr>
              <w:t>ferowanych urządzeń (drukarki 3d</w:t>
            </w:r>
            <w:r w:rsidRPr="009035F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4C66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8596B">
              <w:rPr>
                <w:rFonts w:cs="Calibri"/>
                <w:sz w:val="20"/>
                <w:szCs w:val="20"/>
              </w:rPr>
              <w:t>Filament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IMPACT PLA</w:t>
            </w:r>
            <w:r w:rsidRPr="0038596B">
              <w:rPr>
                <w:rFonts w:cs="Calibri"/>
                <w:sz w:val="20"/>
                <w:szCs w:val="20"/>
              </w:rPr>
              <w:t xml:space="preserve"> służący jako wkład do drukarek 3D. 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Specyfikacja</w:t>
            </w:r>
          </w:p>
          <w:p w:rsidR="00CA52AE" w:rsidRDefault="00CA52AE" w:rsidP="00062E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Kolor: czarny</w:t>
            </w:r>
            <w:r w:rsidRPr="0038596B">
              <w:rPr>
                <w:rFonts w:cs="Calibri"/>
                <w:sz w:val="20"/>
                <w:szCs w:val="20"/>
              </w:rPr>
              <w:br/>
              <w:t xml:space="preserve">Masa: </w:t>
            </w:r>
            <w:r>
              <w:rPr>
                <w:rFonts w:cs="Calibri"/>
                <w:sz w:val="20"/>
                <w:szCs w:val="20"/>
              </w:rPr>
              <w:t>min. 1</w:t>
            </w:r>
            <w:r w:rsidRPr="0038596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38596B">
              <w:rPr>
                <w:rFonts w:cs="Calibri"/>
                <w:sz w:val="20"/>
                <w:szCs w:val="20"/>
              </w:rPr>
              <w:t>g</w:t>
            </w:r>
          </w:p>
          <w:p w:rsidR="00CA52AE" w:rsidRDefault="00CA52AE" w:rsidP="007E40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035F9">
              <w:rPr>
                <w:rFonts w:cs="Calibri"/>
                <w:sz w:val="20"/>
                <w:szCs w:val="20"/>
              </w:rPr>
              <w:t>Materiał dedykowany do oferowanych urządzeń (drukarki 3d)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4C66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9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7A10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SKANER 3D - ręczny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Typ, nazwa handlowa, producent skanera:</w:t>
            </w:r>
          </w:p>
          <w:p w:rsidR="00CA52AE" w:rsidRPr="006D140C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786F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786F8D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4C66AA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 xml:space="preserve">Wymiary </w:t>
            </w:r>
            <w:proofErr w:type="spellStart"/>
            <w:r w:rsidRPr="0038596B">
              <w:rPr>
                <w:rFonts w:cs="Calibri"/>
                <w:sz w:val="20"/>
                <w:szCs w:val="20"/>
              </w:rPr>
              <w:t>skanu</w:t>
            </w:r>
            <w:proofErr w:type="spellEnd"/>
            <w:r w:rsidRPr="0038596B">
              <w:rPr>
                <w:rFonts w:cs="Calibri"/>
                <w:sz w:val="20"/>
                <w:szCs w:val="20"/>
              </w:rPr>
              <w:t xml:space="preserve"> HD : 10 - 4000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Wymiary </w:t>
            </w:r>
            <w:proofErr w:type="spellStart"/>
            <w:r>
              <w:rPr>
                <w:rFonts w:cs="Calibri"/>
                <w:sz w:val="20"/>
                <w:szCs w:val="20"/>
              </w:rPr>
              <w:t>skanu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</w:t>
            </w:r>
            <w:r w:rsidRPr="0038596B">
              <w:rPr>
                <w:rFonts w:cs="Calibri"/>
                <w:sz w:val="20"/>
                <w:szCs w:val="20"/>
              </w:rPr>
              <w:t>zybki</w:t>
            </w:r>
            <w:r>
              <w:rPr>
                <w:rFonts w:cs="Calibri"/>
                <w:sz w:val="20"/>
                <w:szCs w:val="20"/>
              </w:rPr>
              <w:t>ego</w:t>
            </w:r>
            <w:r w:rsidRPr="0038596B">
              <w:rPr>
                <w:rFonts w:cs="Calibri"/>
                <w:sz w:val="20"/>
                <w:szCs w:val="20"/>
              </w:rPr>
              <w:t xml:space="preserve"> : 150 - 4000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Wymiary </w:t>
            </w:r>
            <w:proofErr w:type="spellStart"/>
            <w:r>
              <w:rPr>
                <w:rFonts w:cs="Calibri"/>
                <w:sz w:val="20"/>
                <w:szCs w:val="20"/>
              </w:rPr>
              <w:t>skanu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</w:t>
            </w:r>
            <w:r w:rsidRPr="0038596B">
              <w:rPr>
                <w:rFonts w:cs="Calibri"/>
                <w:sz w:val="20"/>
                <w:szCs w:val="20"/>
              </w:rPr>
              <w:t>utomatyczn</w:t>
            </w:r>
            <w:r>
              <w:rPr>
                <w:rFonts w:cs="Calibri"/>
                <w:sz w:val="20"/>
                <w:szCs w:val="20"/>
              </w:rPr>
              <w:t>ego</w:t>
            </w:r>
            <w:r w:rsidRPr="0038596B">
              <w:rPr>
                <w:rFonts w:cs="Calibri"/>
                <w:sz w:val="20"/>
                <w:szCs w:val="20"/>
              </w:rPr>
              <w:t xml:space="preserve"> : 30 - 150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859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Wymiary </w:t>
            </w:r>
            <w:proofErr w:type="spellStart"/>
            <w:r>
              <w:rPr>
                <w:rFonts w:cs="Calibri"/>
                <w:sz w:val="20"/>
                <w:szCs w:val="20"/>
              </w:rPr>
              <w:t>skanu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</w:t>
            </w:r>
            <w:r w:rsidRPr="0038596B">
              <w:rPr>
                <w:rFonts w:cs="Calibri"/>
                <w:sz w:val="20"/>
                <w:szCs w:val="20"/>
              </w:rPr>
              <w:t>anualn</w:t>
            </w:r>
            <w:r>
              <w:rPr>
                <w:rFonts w:cs="Calibri"/>
                <w:sz w:val="20"/>
                <w:szCs w:val="20"/>
              </w:rPr>
              <w:t>ego</w:t>
            </w:r>
            <w:r w:rsidRPr="0038596B">
              <w:rPr>
                <w:rFonts w:cs="Calibri"/>
                <w:sz w:val="20"/>
                <w:szCs w:val="20"/>
              </w:rPr>
              <w:t xml:space="preserve"> : 50 - 4000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7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596B">
              <w:rPr>
                <w:rFonts w:cs="Calibri"/>
                <w:sz w:val="20"/>
                <w:szCs w:val="20"/>
              </w:rPr>
              <w:t xml:space="preserve">Wymagane wyposażenie i funkcjonalności: </w:t>
            </w:r>
            <w:r w:rsidRPr="0038596B">
              <w:rPr>
                <w:rFonts w:cs="Calibri"/>
                <w:sz w:val="20"/>
                <w:szCs w:val="20"/>
              </w:rPr>
              <w:br/>
              <w:t>Praca w 4 trybach skanowania:</w:t>
            </w:r>
            <w:r w:rsidRPr="0038596B">
              <w:rPr>
                <w:rFonts w:cs="Calibri"/>
                <w:sz w:val="20"/>
                <w:szCs w:val="20"/>
              </w:rPr>
              <w:br/>
              <w:t>- Tryb ręczny, szybki - używany przy skanowaniu sylwetek ludzi oraz dużych obiektów. Skaner jest trzymany w dłoni operatora, skanowanie odbywa się z prędkością 450 000 punktów na sekundę oraz dokładnością 0.3 mm</w:t>
            </w:r>
            <w:r w:rsidRPr="0038596B">
              <w:rPr>
                <w:rFonts w:cs="Calibri"/>
                <w:sz w:val="20"/>
                <w:szCs w:val="20"/>
              </w:rPr>
              <w:br/>
              <w:t>- Tryb ręczny o wysokiej dokładności - używany przy skanowaniu , obiektów o skomplikowanej geometrii. Na obiekcie są umieszczone znaczniki pozycjonujące, skanowanie odbywa się z prędkością 550 000 punktów na sekundę oraz dokładnością 0.1 mm</w:t>
            </w:r>
            <w:r w:rsidRPr="0038596B">
              <w:rPr>
                <w:rFonts w:cs="Calibri"/>
                <w:sz w:val="20"/>
                <w:szCs w:val="20"/>
              </w:rPr>
              <w:br/>
              <w:t>- Tryb automatyczny - używany przy skanowaniu szczegółowych detali z wykorzystaniem znaczników pozycjonujących, statywu oraz stolika obrotowego. Skanowanie z najwyższą dokładnością 0.05 mm</w:t>
            </w:r>
            <w:r w:rsidRPr="0038596B">
              <w:rPr>
                <w:rFonts w:cs="Calibri"/>
                <w:sz w:val="20"/>
                <w:szCs w:val="20"/>
              </w:rPr>
              <w:br/>
              <w:t xml:space="preserve">- Tryb statyczny - używany przy skanowaniu szczegółowych detali z wykorzystaniem znaczników pozycjonujących, statywu bez stolika obrotowego. Skanowanie z najwyższą dokładnością </w:t>
            </w:r>
            <w:r>
              <w:rPr>
                <w:rFonts w:cs="Calibri"/>
                <w:sz w:val="20"/>
                <w:szCs w:val="20"/>
              </w:rPr>
              <w:t>0.05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EC2E78" w:rsidRDefault="00CA52AE" w:rsidP="00EC2E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2E78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EC2E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2E78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4651B6">
        <w:trPr>
          <w:cantSplit/>
          <w:trHeight w:val="317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3D2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2E78">
              <w:rPr>
                <w:rFonts w:cs="Calibri"/>
                <w:sz w:val="20"/>
                <w:szCs w:val="20"/>
              </w:rPr>
              <w:t>Skład zestawu:</w:t>
            </w:r>
            <w:r w:rsidRPr="00EC2E78">
              <w:rPr>
                <w:rFonts w:cs="Calibri"/>
                <w:sz w:val="20"/>
                <w:szCs w:val="20"/>
              </w:rPr>
              <w:br/>
              <w:t xml:space="preserve">- kamera do tekstur </w:t>
            </w:r>
            <w:r w:rsidRPr="00EC2E78">
              <w:rPr>
                <w:rFonts w:cs="Calibri"/>
                <w:sz w:val="20"/>
                <w:szCs w:val="20"/>
              </w:rPr>
              <w:br/>
              <w:t>- statyw</w:t>
            </w:r>
            <w:r w:rsidRPr="00EC2E78">
              <w:rPr>
                <w:rFonts w:cs="Calibri"/>
                <w:sz w:val="20"/>
                <w:szCs w:val="20"/>
              </w:rPr>
              <w:br/>
              <w:t xml:space="preserve">- stolik obrotowy </w:t>
            </w:r>
            <w:r w:rsidRPr="00EC2E78">
              <w:rPr>
                <w:rFonts w:cs="Calibri"/>
                <w:sz w:val="20"/>
                <w:szCs w:val="20"/>
              </w:rPr>
              <w:br/>
              <w:t xml:space="preserve">- oprogramowanie klasy Solid Edge ST10 </w:t>
            </w:r>
            <w:proofErr w:type="spellStart"/>
            <w:r w:rsidRPr="00EC2E78">
              <w:rPr>
                <w:rFonts w:cs="Calibri"/>
                <w:sz w:val="20"/>
                <w:szCs w:val="20"/>
              </w:rPr>
              <w:t>Classic</w:t>
            </w:r>
            <w:proofErr w:type="spellEnd"/>
            <w:r w:rsidRPr="00EC2E78">
              <w:rPr>
                <w:rFonts w:cs="Calibri"/>
                <w:sz w:val="20"/>
                <w:szCs w:val="20"/>
              </w:rPr>
              <w:t>, tj. oprogramowanie do skanowania pozwalające użytkownikom tworzyć "otwarte" modele do inżynierii odwrotnej w systemie CAD lub tworzyć "zamknięte" modele wodoszczelne, przeznaczone do drukowania 3D.Format plików OBJ, STL, ASC, PLY</w:t>
            </w:r>
            <w:r w:rsidRPr="00EC2E78">
              <w:rPr>
                <w:rFonts w:cs="Calibri"/>
                <w:sz w:val="20"/>
                <w:szCs w:val="20"/>
              </w:rPr>
              <w:br/>
              <w:t>- Instrukcja obsługi;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EC2E78" w:rsidRDefault="00CA52AE" w:rsidP="00EC2E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2E78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EC2E7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2E78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AF4DB4">
        <w:trPr>
          <w:cantSplit/>
          <w:trHeight w:val="2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7A10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5A62">
              <w:rPr>
                <w:rFonts w:cs="Calibri"/>
                <w:sz w:val="20"/>
                <w:szCs w:val="20"/>
              </w:rPr>
              <w:t>PIÓRO DRUKUJĄCE 3D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EC2E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pióra</w:t>
            </w:r>
            <w:r w:rsidRPr="004F7462">
              <w:rPr>
                <w:rFonts w:cs="Calibri"/>
                <w:sz w:val="20"/>
                <w:szCs w:val="20"/>
              </w:rPr>
              <w:t>:</w:t>
            </w:r>
          </w:p>
          <w:p w:rsidR="00CA52AE" w:rsidRPr="006D140C" w:rsidRDefault="00CA52AE" w:rsidP="00EC2E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641BA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AF4DB4">
        <w:trPr>
          <w:cantSplit/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AF4DB4">
        <w:trPr>
          <w:cantSplit/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1440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2E78">
              <w:rPr>
                <w:rFonts w:cs="Calibri"/>
                <w:sz w:val="20"/>
                <w:szCs w:val="20"/>
              </w:rPr>
              <w:t xml:space="preserve">Średnica </w:t>
            </w:r>
            <w:proofErr w:type="spellStart"/>
            <w:r w:rsidRPr="00EC2E78">
              <w:rPr>
                <w:rFonts w:cs="Calibri"/>
                <w:sz w:val="20"/>
                <w:szCs w:val="20"/>
              </w:rPr>
              <w:t>filamentu</w:t>
            </w:r>
            <w:proofErr w:type="spellEnd"/>
            <w:r w:rsidRPr="00EC2E78"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1,75</w:t>
            </w:r>
            <w:r w:rsidRPr="00EC2E78">
              <w:rPr>
                <w:rFonts w:cs="Calibri"/>
                <w:sz w:val="20"/>
                <w:szCs w:val="20"/>
              </w:rPr>
              <w:t xml:space="preserve">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AF4DB4">
        <w:trPr>
          <w:cantSplit/>
          <w:trHeight w:val="2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1440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 xml:space="preserve">Średnica dyszy: </w:t>
            </w:r>
            <w:r>
              <w:rPr>
                <w:rFonts w:cs="Calibri"/>
                <w:sz w:val="20"/>
                <w:szCs w:val="20"/>
              </w:rPr>
              <w:t>0,6</w:t>
            </w:r>
            <w:r w:rsidRPr="00B15185">
              <w:rPr>
                <w:rFonts w:cs="Calibri"/>
                <w:sz w:val="20"/>
                <w:szCs w:val="20"/>
              </w:rPr>
              <w:t xml:space="preserve"> mm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AF4DB4">
        <w:trPr>
          <w:cantSplit/>
          <w:trHeight w:val="2835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9F3F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Wymagane wyposażenie i funkcjonalności:</w:t>
            </w:r>
            <w:r w:rsidRPr="00B15185">
              <w:rPr>
                <w:rFonts w:cs="Calibri"/>
                <w:sz w:val="20"/>
                <w:szCs w:val="20"/>
              </w:rPr>
              <w:br/>
              <w:t>- możliwość zmiany temperatury dyszy drukującej;</w:t>
            </w:r>
            <w:r w:rsidRPr="00B15185">
              <w:rPr>
                <w:rFonts w:cs="Calibri"/>
                <w:sz w:val="20"/>
                <w:szCs w:val="20"/>
              </w:rPr>
              <w:br/>
              <w:t xml:space="preserve">- </w:t>
            </w:r>
            <w:r w:rsidRPr="001440B9">
              <w:rPr>
                <w:rFonts w:cs="Calibri"/>
                <w:sz w:val="20"/>
                <w:szCs w:val="20"/>
              </w:rPr>
              <w:t>możliwość z</w:t>
            </w:r>
            <w:r>
              <w:rPr>
                <w:rFonts w:cs="Calibri"/>
                <w:sz w:val="20"/>
                <w:szCs w:val="20"/>
              </w:rPr>
              <w:t>asilania z baterii zewnętrznej  min. 2A i  za pośrednictwem zasilacza</w:t>
            </w:r>
            <w:r w:rsidRPr="00B15185">
              <w:rPr>
                <w:rFonts w:cs="Calibri"/>
                <w:sz w:val="20"/>
                <w:szCs w:val="20"/>
              </w:rPr>
              <w:br/>
              <w:t>Skład zestawu:</w:t>
            </w:r>
            <w:r w:rsidRPr="00B15185">
              <w:rPr>
                <w:rFonts w:cs="Calibri"/>
                <w:sz w:val="20"/>
                <w:szCs w:val="20"/>
              </w:rPr>
              <w:br/>
              <w:t xml:space="preserve">- długopis 3D; 3x zestaw wkładów ABS po min 25 sztuk; </w:t>
            </w:r>
            <w:r w:rsidRPr="00B15185">
              <w:rPr>
                <w:rFonts w:cs="Calibri"/>
                <w:sz w:val="20"/>
                <w:szCs w:val="20"/>
              </w:rPr>
              <w:br/>
              <w:t xml:space="preserve">- szablony do replikowania technologii, akcesoriów i elementów; </w:t>
            </w:r>
            <w:r w:rsidRPr="00B15185">
              <w:rPr>
                <w:rFonts w:cs="Calibri"/>
                <w:sz w:val="20"/>
                <w:szCs w:val="20"/>
              </w:rPr>
              <w:br/>
              <w:t>-</w:t>
            </w:r>
            <w:r>
              <w:rPr>
                <w:rFonts w:cs="Calibri"/>
                <w:sz w:val="20"/>
                <w:szCs w:val="20"/>
              </w:rPr>
              <w:t xml:space="preserve"> zasilacz sieciowy w zestawie</w:t>
            </w:r>
            <w:bookmarkStart w:id="0" w:name="_GoBack"/>
            <w:bookmarkEnd w:id="0"/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B15185" w:rsidRDefault="00CA52AE" w:rsidP="00B151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B151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AF4DB4">
        <w:trPr>
          <w:cantSplit/>
          <w:trHeight w:val="14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7A10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ZESTAW DO KALIBRACJI I PROFILOWANIA MONITORÓW, URZĄDZEŃ MOBILNYCH ORAZ PROJEKTORÓW Z WZORNIKIEM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641BA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Zestaw zawiera: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1. Urządzenie do kalibracji oraz oprogramowanie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urządzenia i oprogramowania</w:t>
            </w:r>
            <w:r w:rsidRPr="004F7462">
              <w:rPr>
                <w:rFonts w:cs="Calibri"/>
                <w:sz w:val="20"/>
                <w:szCs w:val="20"/>
              </w:rPr>
              <w:t>:</w:t>
            </w:r>
          </w:p>
          <w:p w:rsidR="00CA52AE" w:rsidRPr="006D140C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1. Urządzenie do kalibracji oraz oprogramowanie zapewniające precyzję wyświetlania barw, szybkość kalibracji oraz kontrolę barw na monitorach, urządzeniach mobilnych oraz projektorach.</w:t>
            </w:r>
            <w:r w:rsidRPr="00B15185">
              <w:rPr>
                <w:rFonts w:cs="Calibri"/>
                <w:sz w:val="20"/>
                <w:szCs w:val="20"/>
              </w:rPr>
              <w:br/>
              <w:t>Wymagane parametry minimalne:</w:t>
            </w:r>
            <w:r w:rsidRPr="00B15185">
              <w:rPr>
                <w:rFonts w:cs="Calibri"/>
                <w:sz w:val="20"/>
                <w:szCs w:val="20"/>
              </w:rPr>
              <w:br/>
              <w:t>- czas kalibracji 2 min;</w:t>
            </w:r>
            <w:r w:rsidRPr="00B15185">
              <w:rPr>
                <w:rFonts w:cs="Calibri"/>
                <w:sz w:val="20"/>
                <w:szCs w:val="20"/>
              </w:rPr>
              <w:br/>
              <w:t>- gamma – dowolna (bez ograniczeń);</w:t>
            </w:r>
            <w:r w:rsidRPr="00B15185">
              <w:rPr>
                <w:rFonts w:cs="Calibri"/>
                <w:sz w:val="20"/>
                <w:szCs w:val="20"/>
              </w:rPr>
              <w:br/>
              <w:t>- profil ICC – ICC2, ICC4;</w:t>
            </w:r>
            <w:r w:rsidRPr="00B15185">
              <w:rPr>
                <w:rFonts w:cs="Calibri"/>
                <w:sz w:val="20"/>
                <w:szCs w:val="20"/>
              </w:rPr>
              <w:br/>
              <w:t>- luminacja – dowolna (bez ograniczeń);</w:t>
            </w:r>
            <w:r w:rsidRPr="00B15185">
              <w:rPr>
                <w:rFonts w:cs="Calibri"/>
                <w:sz w:val="20"/>
                <w:szCs w:val="20"/>
              </w:rPr>
              <w:br/>
              <w:t>Wymagane wyposażenie i funkcjonalności:</w:t>
            </w:r>
            <w:r w:rsidRPr="00B15185">
              <w:rPr>
                <w:rFonts w:cs="Calibri"/>
                <w:sz w:val="20"/>
                <w:szCs w:val="20"/>
              </w:rPr>
              <w:br/>
              <w:t>Profilowanie stanowisk wielomonitorowych oraz grupy roboczej – umożliwiające ponowne użycie ustawień profilu w wielu monitorach podłączonych do tego samego komputera albo wielu stanowisk w obrębie grupy roboczej.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B15185" w:rsidRDefault="00CA52AE" w:rsidP="00B151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B151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142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2. Zestaw czterech wzorców fotograficznych w etui wraz z oprogramowaniem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B15185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zestawu</w:t>
            </w:r>
            <w:r w:rsidRPr="00B15185">
              <w:rPr>
                <w:rFonts w:cs="Calibri"/>
                <w:sz w:val="20"/>
                <w:szCs w:val="20"/>
              </w:rPr>
              <w:t xml:space="preserve"> i oprogramowania:</w:t>
            </w:r>
          </w:p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298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4F7462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4F74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 xml:space="preserve">2. Zestaw czterech wzorców fotograficznych w etui wraz z oprogramowaniem klasy </w:t>
            </w:r>
            <w:proofErr w:type="spellStart"/>
            <w:r w:rsidRPr="00B15185">
              <w:rPr>
                <w:rFonts w:cs="Calibri"/>
                <w:sz w:val="20"/>
                <w:szCs w:val="20"/>
              </w:rPr>
              <w:t>ColorChecker</w:t>
            </w:r>
            <w:proofErr w:type="spellEnd"/>
            <w:r w:rsidRPr="00B15185">
              <w:rPr>
                <w:rFonts w:cs="Calibri"/>
                <w:sz w:val="20"/>
                <w:szCs w:val="20"/>
              </w:rPr>
              <w:t xml:space="preserve"> Camera </w:t>
            </w:r>
            <w:proofErr w:type="spellStart"/>
            <w:r w:rsidRPr="00B15185">
              <w:rPr>
                <w:rFonts w:cs="Calibri"/>
                <w:sz w:val="20"/>
                <w:szCs w:val="20"/>
              </w:rPr>
              <w:t>Calibration</w:t>
            </w:r>
            <w:proofErr w:type="spellEnd"/>
            <w:r w:rsidRPr="00B15185">
              <w:rPr>
                <w:rFonts w:cs="Calibri"/>
                <w:sz w:val="20"/>
                <w:szCs w:val="20"/>
              </w:rPr>
              <w:t>, tj.  aplikacją do samodzielnego tworzenia profili DNG oraz ICC.</w:t>
            </w:r>
            <w:r w:rsidRPr="00B15185">
              <w:rPr>
                <w:rFonts w:cs="Calibri"/>
                <w:sz w:val="20"/>
                <w:szCs w:val="20"/>
              </w:rPr>
              <w:br/>
              <w:t>Cztery wzorce fotograficzne: wzorzec balansu bieli, wzorzec szarości, 24-polowy wzorzec klasyczny oraz wzorzec kreatywny.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B15185" w:rsidRDefault="00CA52AE" w:rsidP="00B151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B151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994771">
        <w:trPr>
          <w:cantSplit/>
          <w:trHeight w:val="37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7A10F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 GRAFICZNY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Typ, nazwa handlowa, producent tabletu:</w:t>
            </w:r>
          </w:p>
          <w:p w:rsidR="00CA52AE" w:rsidRPr="006D140C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151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obszar roboczy 11 x 6 cali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5185">
              <w:rPr>
                <w:rFonts w:cs="Calibri"/>
                <w:sz w:val="20"/>
                <w:szCs w:val="20"/>
              </w:rPr>
              <w:t>częstotliwość raportowania: 260 RPS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czułość nacisku: 8000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rozdzielczość: 5000 LPI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3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kąt nachylenia (TILT): 60°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50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0A40B8">
            <w:pPr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Wymagane wyposażenie i funkcjonalności:</w:t>
            </w:r>
            <w:r w:rsidRPr="0034329F">
              <w:rPr>
                <w:rFonts w:cs="Calibri"/>
                <w:sz w:val="20"/>
                <w:szCs w:val="20"/>
              </w:rPr>
              <w:br/>
              <w:t>- kompatybilność z Windows® 10/8/7, Mac OS X® 10.10 lub nowszy, Android 6.0 lub nowszy</w:t>
            </w:r>
            <w:r w:rsidRPr="0034329F">
              <w:rPr>
                <w:rFonts w:cs="Calibri"/>
                <w:sz w:val="20"/>
                <w:szCs w:val="20"/>
              </w:rPr>
              <w:br/>
              <w:t xml:space="preserve">- kompatybilność z oprogramowaniem graficznym, w tym: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Photoshop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 xml:space="preserve">®, SAI®,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Painter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 xml:space="preserve">®,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Illustrator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>®, Clip Studio® ;</w:t>
            </w:r>
            <w:r w:rsidRPr="0034329F">
              <w:rPr>
                <w:rFonts w:cs="Calibri"/>
                <w:sz w:val="20"/>
                <w:szCs w:val="20"/>
              </w:rPr>
              <w:br/>
              <w:t>- piórko pasywne (bezbateryjne)</w:t>
            </w:r>
            <w:r w:rsidRPr="0034329F">
              <w:rPr>
                <w:rFonts w:cs="Calibri"/>
                <w:sz w:val="20"/>
                <w:szCs w:val="20"/>
              </w:rPr>
              <w:br/>
              <w:t xml:space="preserve">- ilość przycisków: 8, </w:t>
            </w:r>
            <w:r w:rsidRPr="0034329F">
              <w:rPr>
                <w:rFonts w:cs="Calibri"/>
                <w:sz w:val="20"/>
                <w:szCs w:val="20"/>
              </w:rPr>
              <w:br/>
              <w:t xml:space="preserve">-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Touch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 xml:space="preserve"> Pad, </w:t>
            </w:r>
            <w:r w:rsidRPr="0034329F">
              <w:rPr>
                <w:rFonts w:cs="Calibri"/>
                <w:sz w:val="20"/>
                <w:szCs w:val="20"/>
              </w:rPr>
              <w:br/>
              <w:t>- rolka funkcyjna</w:t>
            </w:r>
            <w:r w:rsidRPr="0034329F">
              <w:rPr>
                <w:rFonts w:cs="Calibri"/>
                <w:sz w:val="20"/>
                <w:szCs w:val="20"/>
              </w:rPr>
              <w:br/>
              <w:t>Skład zestawu:</w:t>
            </w:r>
            <w:r w:rsidRPr="0034329F">
              <w:rPr>
                <w:rFonts w:cs="Calibri"/>
                <w:sz w:val="20"/>
                <w:szCs w:val="20"/>
              </w:rPr>
              <w:br/>
              <w:t>Tablet; Pióro bezbateryjne; Podstawka pod piórko wraz z etui na pióro; Zestaw kabli (USB, Adaptery); Instrukcja obsługi; Rękawiczka do rysowania; min. 8 zapasowych wkładów do piórka.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34329F" w:rsidRDefault="00CA52AE" w:rsidP="003432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3432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CA52AE">
        <w:trPr>
          <w:cantSplit/>
          <w:trHeight w:val="4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 GRAFICZNY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Default="00CA52AE" w:rsidP="003432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F7462">
              <w:rPr>
                <w:rFonts w:cs="Calibri"/>
                <w:sz w:val="20"/>
                <w:szCs w:val="20"/>
              </w:rPr>
              <w:t xml:space="preserve">Typ, nazwa handlowa, producent </w:t>
            </w:r>
            <w:r>
              <w:rPr>
                <w:rFonts w:cs="Calibri"/>
                <w:sz w:val="20"/>
                <w:szCs w:val="20"/>
              </w:rPr>
              <w:t>tabletu</w:t>
            </w:r>
            <w:r w:rsidRPr="004F7462">
              <w:rPr>
                <w:rFonts w:cs="Calibri"/>
                <w:sz w:val="20"/>
                <w:szCs w:val="20"/>
              </w:rPr>
              <w:t>:</w:t>
            </w:r>
          </w:p>
          <w:p w:rsidR="00CA52AE" w:rsidRPr="006D140C" w:rsidRDefault="00CA52AE" w:rsidP="003432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9947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2AE" w:rsidRPr="006D140C" w:rsidRDefault="00CA52AE" w:rsidP="00CA52A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Oferowane parametry wg wyszczególnienia w kol. II: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obszar roboczy o przekątnej 21 cali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rozdzielczość: 1920x1080p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częstotliwość raportowania: 260 RPS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czułość nacisku: 8100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rozdzielczość: 5000 LPI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czas reakcji: 14ms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gama kolorów: 77% Adobe® RGB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wyświetlanie kolorów: 16,7M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współczynnik kontrastu: 1000:1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Jasność 350 cd/m²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41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40B8">
              <w:rPr>
                <w:rFonts w:cs="Calibri"/>
                <w:sz w:val="20"/>
                <w:szCs w:val="20"/>
              </w:rPr>
              <w:t>Kontrast statyczny 1 000:1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3906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F26251" w:rsidRDefault="00CA52AE" w:rsidP="00B4134A">
            <w:pPr>
              <w:jc w:val="center"/>
              <w:rPr>
                <w:rFonts w:cs="Calibri"/>
              </w:rPr>
            </w:pPr>
          </w:p>
        </w:tc>
        <w:tc>
          <w:tcPr>
            <w:tcW w:w="36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CA52AE" w:rsidRPr="006D140C" w:rsidRDefault="00CA52AE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Wymagane wyposażenie i funkcjonalności:</w:t>
            </w:r>
            <w:r w:rsidRPr="0034329F">
              <w:rPr>
                <w:rFonts w:cs="Calibri"/>
                <w:sz w:val="20"/>
                <w:szCs w:val="20"/>
              </w:rPr>
              <w:br/>
              <w:t xml:space="preserve">- kompatybilność z Windows® 10/8/7, Mac OS X® 10.8 lub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lub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 xml:space="preserve"> nowszy</w:t>
            </w:r>
            <w:r w:rsidRPr="0034329F">
              <w:rPr>
                <w:rFonts w:cs="Calibri"/>
                <w:sz w:val="20"/>
                <w:szCs w:val="20"/>
              </w:rPr>
              <w:br/>
              <w:t xml:space="preserve">- kompatybilność z oprogramowaniem graficznym, w tym: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Photoshop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 xml:space="preserve">®, SAI®,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Painter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 xml:space="preserve">®,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Illustrator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>®, Clip Studio® ;</w:t>
            </w:r>
            <w:r w:rsidRPr="0034329F">
              <w:rPr>
                <w:rFonts w:cs="Calibri"/>
                <w:sz w:val="20"/>
                <w:szCs w:val="20"/>
              </w:rPr>
              <w:br/>
              <w:t>- Ilość przycisków: 16</w:t>
            </w:r>
            <w:r w:rsidRPr="0034329F">
              <w:rPr>
                <w:rFonts w:cs="Calibri"/>
                <w:sz w:val="20"/>
                <w:szCs w:val="20"/>
              </w:rPr>
              <w:br/>
              <w:t>- kąt widzenia: 178°</w:t>
            </w:r>
            <w:r w:rsidRPr="0034329F">
              <w:rPr>
                <w:rFonts w:cs="Calibri"/>
                <w:sz w:val="20"/>
                <w:szCs w:val="20"/>
              </w:rPr>
              <w:br/>
              <w:t>Skład zestawu:</w:t>
            </w:r>
            <w:r w:rsidRPr="0034329F">
              <w:rPr>
                <w:rFonts w:cs="Calibri"/>
                <w:sz w:val="20"/>
                <w:szCs w:val="20"/>
              </w:rPr>
              <w:br/>
              <w:t xml:space="preserve">Tablet; Pióro akumulatorowe; Etui (Podstawka pod piórko); Kabel USB; Kabel VGA; Kabel HDMI; Kabel ładowarki; Kabel zasilający; Adapter HDMI dla </w:t>
            </w:r>
            <w:proofErr w:type="spellStart"/>
            <w:r w:rsidRPr="0034329F">
              <w:rPr>
                <w:rFonts w:cs="Calibri"/>
                <w:sz w:val="20"/>
                <w:szCs w:val="20"/>
              </w:rPr>
              <w:t>Mac'a</w:t>
            </w:r>
            <w:proofErr w:type="spellEnd"/>
            <w:r w:rsidRPr="0034329F">
              <w:rPr>
                <w:rFonts w:cs="Calibri"/>
                <w:sz w:val="20"/>
                <w:szCs w:val="20"/>
              </w:rPr>
              <w:t>; Ściereczka; Instrukcja obsługi; Rękawiczka do rysowania; min. 8 zapasowych wkładów do piórka</w:t>
            </w:r>
          </w:p>
        </w:tc>
        <w:tc>
          <w:tcPr>
            <w:tcW w:w="366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CA52AE" w:rsidRPr="0034329F" w:rsidRDefault="00CA52AE" w:rsidP="003432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Urządzenie spełnia opisane wymagania</w:t>
            </w:r>
          </w:p>
          <w:p w:rsidR="00CA52AE" w:rsidRPr="006D140C" w:rsidRDefault="00CA52AE" w:rsidP="003432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329F">
              <w:rPr>
                <w:rFonts w:cs="Calibri"/>
                <w:sz w:val="20"/>
                <w:szCs w:val="20"/>
              </w:rPr>
              <w:t>tak / nie*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A52AE" w:rsidRPr="00F26251" w:rsidTr="007A10F7">
        <w:trPr>
          <w:cantSplit/>
          <w:trHeight w:val="289"/>
        </w:trPr>
        <w:tc>
          <w:tcPr>
            <w:tcW w:w="12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AE" w:rsidRPr="00A32874" w:rsidRDefault="00CA52AE" w:rsidP="00B4134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A32874">
              <w:rPr>
                <w:rFonts w:cs="Calibri"/>
                <w:b/>
              </w:rPr>
              <w:t>RAZEM (zł brutto):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AE" w:rsidRPr="006D140C" w:rsidRDefault="00CA52AE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Pr="006E376F">
        <w:rPr>
          <w:rFonts w:ascii="Calibri" w:hAnsi="Calibri" w:cs="Calibri"/>
          <w:b/>
          <w:sz w:val="22"/>
          <w:szCs w:val="22"/>
        </w:rPr>
        <w:t>oferowany sprzęt (typ, nazwa handlowa, producent itp</w:t>
      </w:r>
      <w:r w:rsidRPr="006E376F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="006E376F">
        <w:rPr>
          <w:rFonts w:ascii="Calibri" w:hAnsi="Calibri" w:cs="Calibri"/>
          <w:sz w:val="22"/>
          <w:szCs w:val="22"/>
        </w:rPr>
        <w:t xml:space="preserve"> zgodnie ze wskazaniem w danej pozycji</w:t>
      </w:r>
      <w:r w:rsidRPr="00F26251">
        <w:rPr>
          <w:rFonts w:ascii="Calibri" w:hAnsi="Calibri" w:cs="Calibri"/>
          <w:sz w:val="22"/>
          <w:szCs w:val="22"/>
        </w:rPr>
        <w:t>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lastRenderedPageBreak/>
        <w:t xml:space="preserve"> W przypadku omyłki, Zamawiający przyjmie, iż poprawnie podano cenę jednostkową brutto (kolumna  nr VII).</w:t>
      </w:r>
    </w:p>
    <w:p w:rsidR="00A71048" w:rsidRPr="00B84EAE" w:rsidRDefault="00553FA0" w:rsidP="00B84EAE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:rsidR="00A71048" w:rsidRPr="003019D7" w:rsidRDefault="00A71048" w:rsidP="00A71048">
      <w:pPr>
        <w:spacing w:after="0"/>
        <w:ind w:left="5528" w:firstLine="6"/>
        <w:jc w:val="center"/>
      </w:pPr>
      <w:r>
        <w:t xml:space="preserve">                                                                   </w:t>
      </w:r>
      <w:r w:rsidRPr="003019D7">
        <w:t xml:space="preserve">  .............................................................</w:t>
      </w:r>
    </w:p>
    <w:p w:rsidR="00A71048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585052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</w:t>
      </w:r>
      <w:r w:rsidRPr="0058505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/podpis upełnomocnionego(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>)</w:t>
      </w:r>
    </w:p>
    <w:p w:rsidR="00A71048" w:rsidRPr="00585052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052">
        <w:rPr>
          <w:i/>
          <w:sz w:val="18"/>
          <w:szCs w:val="18"/>
        </w:rPr>
        <w:t>przedstawiciela(i)Wykonawcy</w:t>
      </w:r>
      <w:r w:rsidRPr="00585052">
        <w:rPr>
          <w:b/>
          <w:sz w:val="18"/>
          <w:szCs w:val="18"/>
        </w:rPr>
        <w:t>/</w:t>
      </w:r>
    </w:p>
    <w:p w:rsidR="00A71048" w:rsidRPr="00C8706E" w:rsidRDefault="00A71048" w:rsidP="00A71048"/>
    <w:p w:rsidR="00B4134A" w:rsidRDefault="00B4134A"/>
    <w:sectPr w:rsidR="00B4134A" w:rsidSect="0095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09" w:rsidRDefault="00F43409" w:rsidP="00A71048">
      <w:pPr>
        <w:spacing w:after="0" w:line="240" w:lineRule="auto"/>
      </w:pPr>
      <w:r>
        <w:separator/>
      </w:r>
    </w:p>
  </w:endnote>
  <w:endnote w:type="continuationSeparator" w:id="0">
    <w:p w:rsidR="00F43409" w:rsidRDefault="00F43409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86" w:rsidRDefault="003320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3D" w:rsidRDefault="00570F71">
    <w:pPr>
      <w:pStyle w:val="Stopka"/>
      <w:jc w:val="right"/>
    </w:pPr>
    <w:r>
      <w:fldChar w:fldCharType="begin"/>
    </w:r>
    <w:r w:rsidR="0026113D">
      <w:instrText>PAGE   \* MERGEFORMAT</w:instrText>
    </w:r>
    <w:r>
      <w:fldChar w:fldCharType="separate"/>
    </w:r>
    <w:r w:rsidR="00CA52AE">
      <w:rPr>
        <w:noProof/>
      </w:rPr>
      <w:t>10</w:t>
    </w:r>
    <w:r>
      <w:fldChar w:fldCharType="end"/>
    </w:r>
  </w:p>
  <w:p w:rsidR="0026113D" w:rsidRDefault="002611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86" w:rsidRDefault="00332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09" w:rsidRDefault="00F43409" w:rsidP="00A71048">
      <w:pPr>
        <w:spacing w:after="0" w:line="240" w:lineRule="auto"/>
      </w:pPr>
      <w:r>
        <w:separator/>
      </w:r>
    </w:p>
  </w:footnote>
  <w:footnote w:type="continuationSeparator" w:id="0">
    <w:p w:rsidR="00F43409" w:rsidRDefault="00F43409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86" w:rsidRDefault="003320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86" w:rsidRDefault="00332086" w:rsidP="00332086">
    <w:pPr>
      <w:pStyle w:val="Nagwek"/>
      <w:tabs>
        <w:tab w:val="clear" w:pos="4536"/>
        <w:tab w:val="clear" w:pos="9072"/>
        <w:tab w:val="left" w:pos="5057"/>
      </w:tabs>
      <w:jc w:val="center"/>
    </w:pPr>
    <w:r w:rsidRPr="00332086">
      <w:rPr>
        <w:noProof/>
        <w:lang w:eastAsia="pl-PL"/>
      </w:rPr>
      <w:drawing>
        <wp:inline distT="0" distB="0" distL="19050" distR="635">
          <wp:extent cx="5752465" cy="504825"/>
          <wp:effectExtent l="0" t="0" r="0" b="0"/>
          <wp:docPr id="2" name="Obraz 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86" w:rsidRDefault="003320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D62E8"/>
    <w:rsid w:val="00062E2E"/>
    <w:rsid w:val="00065A62"/>
    <w:rsid w:val="000778FA"/>
    <w:rsid w:val="00086763"/>
    <w:rsid w:val="000A40B8"/>
    <w:rsid w:val="000E09F5"/>
    <w:rsid w:val="001440B9"/>
    <w:rsid w:val="0023435F"/>
    <w:rsid w:val="0026113D"/>
    <w:rsid w:val="00286AFB"/>
    <w:rsid w:val="002C0752"/>
    <w:rsid w:val="002D62E8"/>
    <w:rsid w:val="00332086"/>
    <w:rsid w:val="0034329F"/>
    <w:rsid w:val="00374EB5"/>
    <w:rsid w:val="0038596B"/>
    <w:rsid w:val="003D2704"/>
    <w:rsid w:val="003E00F6"/>
    <w:rsid w:val="003E321D"/>
    <w:rsid w:val="0049039C"/>
    <w:rsid w:val="0049273B"/>
    <w:rsid w:val="004F7462"/>
    <w:rsid w:val="00507279"/>
    <w:rsid w:val="00553FA0"/>
    <w:rsid w:val="00570F71"/>
    <w:rsid w:val="00590328"/>
    <w:rsid w:val="005B43FC"/>
    <w:rsid w:val="00657DD7"/>
    <w:rsid w:val="00681E5C"/>
    <w:rsid w:val="006B1E3F"/>
    <w:rsid w:val="006C67F6"/>
    <w:rsid w:val="006E376F"/>
    <w:rsid w:val="00712262"/>
    <w:rsid w:val="00786F8D"/>
    <w:rsid w:val="007A10F7"/>
    <w:rsid w:val="007C7F92"/>
    <w:rsid w:val="007D5BAD"/>
    <w:rsid w:val="007E40D0"/>
    <w:rsid w:val="00836083"/>
    <w:rsid w:val="00851883"/>
    <w:rsid w:val="0086760F"/>
    <w:rsid w:val="008A4F5D"/>
    <w:rsid w:val="008B3B7F"/>
    <w:rsid w:val="008D6C33"/>
    <w:rsid w:val="009035F9"/>
    <w:rsid w:val="00934833"/>
    <w:rsid w:val="009544FA"/>
    <w:rsid w:val="00994771"/>
    <w:rsid w:val="009A752E"/>
    <w:rsid w:val="009F3FCD"/>
    <w:rsid w:val="00A32874"/>
    <w:rsid w:val="00A341DE"/>
    <w:rsid w:val="00A528CA"/>
    <w:rsid w:val="00A71048"/>
    <w:rsid w:val="00AD2038"/>
    <w:rsid w:val="00B15185"/>
    <w:rsid w:val="00B4134A"/>
    <w:rsid w:val="00B62242"/>
    <w:rsid w:val="00B7041D"/>
    <w:rsid w:val="00B84EAE"/>
    <w:rsid w:val="00C67335"/>
    <w:rsid w:val="00C72BCE"/>
    <w:rsid w:val="00CA52AE"/>
    <w:rsid w:val="00CB132F"/>
    <w:rsid w:val="00DB6898"/>
    <w:rsid w:val="00E42E96"/>
    <w:rsid w:val="00EC1202"/>
    <w:rsid w:val="00EC2E78"/>
    <w:rsid w:val="00F35AE0"/>
    <w:rsid w:val="00F43409"/>
    <w:rsid w:val="00F56DD7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C74D-4269-4C49-991A-4FC8707E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Andrzej</cp:lastModifiedBy>
  <cp:revision>4</cp:revision>
  <cp:lastPrinted>2020-09-17T09:54:00Z</cp:lastPrinted>
  <dcterms:created xsi:type="dcterms:W3CDTF">2020-12-01T21:21:00Z</dcterms:created>
  <dcterms:modified xsi:type="dcterms:W3CDTF">2020-12-03T09:37:00Z</dcterms:modified>
</cp:coreProperties>
</file>